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7290F" w:rsidRPr="00B7290F" w:rsidRDefault="002C7EAE" w:rsidP="00B7290F">
      <w:pPr>
        <w:rPr>
          <w:sz w:val="20"/>
          <w:szCs w:val="20"/>
        </w:rPr>
      </w:pPr>
      <w:r>
        <w:rPr>
          <w:noProof/>
          <w:sz w:val="20"/>
          <w:szCs w:val="20"/>
          <w:lang w:eastAsia="en-GB"/>
        </w:rPr>
        <mc:AlternateContent>
          <mc:Choice Requires="wps">
            <w:drawing>
              <wp:anchor distT="0" distB="0" distL="114300" distR="114300" simplePos="0" relativeHeight="251702272" behindDoc="0" locked="0" layoutInCell="1" allowOverlap="1">
                <wp:simplePos x="0" y="0"/>
                <wp:positionH relativeFrom="column">
                  <wp:posOffset>6804837</wp:posOffset>
                </wp:positionH>
                <wp:positionV relativeFrom="paragraph">
                  <wp:posOffset>7687340</wp:posOffset>
                </wp:positionV>
                <wp:extent cx="6028661" cy="1134567"/>
                <wp:effectExtent l="0" t="0" r="10795" b="27940"/>
                <wp:wrapNone/>
                <wp:docPr id="20" name="Text Box 20"/>
                <wp:cNvGraphicFramePr/>
                <a:graphic xmlns:a="http://schemas.openxmlformats.org/drawingml/2006/main">
                  <a:graphicData uri="http://schemas.microsoft.com/office/word/2010/wordprocessingShape">
                    <wps:wsp>
                      <wps:cNvSpPr txBox="1"/>
                      <wps:spPr>
                        <a:xfrm>
                          <a:off x="0" y="0"/>
                          <a:ext cx="6028661" cy="1134567"/>
                        </a:xfrm>
                        <a:prstGeom prst="rect">
                          <a:avLst/>
                        </a:prstGeom>
                        <a:solidFill>
                          <a:schemeClr val="lt1"/>
                        </a:solidFill>
                        <a:ln w="6350">
                          <a:solidFill>
                            <a:prstClr val="black"/>
                          </a:solidFill>
                        </a:ln>
                      </wps:spPr>
                      <wps:txbx>
                        <w:txbxContent>
                          <w:p w:rsidR="002C7EAE" w:rsidRDefault="009006C5">
                            <w:r w:rsidRPr="002C7EAE">
                              <w:rPr>
                                <w:noProof/>
                                <w:lang w:eastAsia="en-GB"/>
                              </w:rPr>
                              <w:drawing>
                                <wp:inline distT="0" distB="0" distL="0" distR="0" wp14:anchorId="5C82D738" wp14:editId="22875A29">
                                  <wp:extent cx="978195" cy="8392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6398" cy="854884"/>
                                          </a:xfrm>
                                          <a:prstGeom prst="rect">
                                            <a:avLst/>
                                          </a:prstGeom>
                                          <a:noFill/>
                                          <a:ln>
                                            <a:noFill/>
                                          </a:ln>
                                        </pic:spPr>
                                      </pic:pic>
                                    </a:graphicData>
                                  </a:graphic>
                                </wp:inline>
                              </w:drawing>
                            </w:r>
                            <w:r w:rsidR="002C7EAE">
                              <w:t xml:space="preserve">     </w:t>
                            </w:r>
                            <w:r w:rsidRPr="002C7EAE">
                              <w:rPr>
                                <w:noProof/>
                                <w:lang w:eastAsia="en-GB"/>
                              </w:rPr>
                              <w:drawing>
                                <wp:inline distT="0" distB="0" distL="0" distR="0" wp14:anchorId="3EF1D51F" wp14:editId="5E89E2DF">
                                  <wp:extent cx="744279" cy="9880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333" cy="1005390"/>
                                          </a:xfrm>
                                          <a:prstGeom prst="rect">
                                            <a:avLst/>
                                          </a:prstGeom>
                                          <a:noFill/>
                                          <a:ln>
                                            <a:noFill/>
                                          </a:ln>
                                        </pic:spPr>
                                      </pic:pic>
                                    </a:graphicData>
                                  </a:graphic>
                                </wp:inline>
                              </w:drawing>
                            </w:r>
                            <w:r w:rsidRPr="002C7EAE">
                              <w:rPr>
                                <w:noProof/>
                                <w:lang w:eastAsia="en-GB"/>
                              </w:rPr>
                              <w:drawing>
                                <wp:inline distT="0" distB="0" distL="0" distR="0" wp14:anchorId="52DCC919" wp14:editId="7B1BA808">
                                  <wp:extent cx="1105786" cy="87159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199" cy="891623"/>
                                          </a:xfrm>
                                          <a:prstGeom prst="rect">
                                            <a:avLst/>
                                          </a:prstGeom>
                                          <a:noFill/>
                                          <a:ln>
                                            <a:noFill/>
                                          </a:ln>
                                        </pic:spPr>
                                      </pic:pic>
                                    </a:graphicData>
                                  </a:graphic>
                                </wp:inline>
                              </w:drawing>
                            </w:r>
                            <w:r w:rsidR="002C7EAE">
                              <w:t xml:space="preserve"> </w:t>
                            </w:r>
                            <w:r w:rsidRPr="009006C5">
                              <w:rPr>
                                <w:noProof/>
                                <w:lang w:eastAsia="en-GB"/>
                              </w:rPr>
                              <w:drawing>
                                <wp:inline distT="0" distB="0" distL="0" distR="0" wp14:anchorId="5D781859" wp14:editId="634AED30">
                                  <wp:extent cx="1095153" cy="91419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3157" cy="929224"/>
                                          </a:xfrm>
                                          <a:prstGeom prst="rect">
                                            <a:avLst/>
                                          </a:prstGeom>
                                          <a:noFill/>
                                          <a:ln>
                                            <a:noFill/>
                                          </a:ln>
                                        </pic:spPr>
                                      </pic:pic>
                                    </a:graphicData>
                                  </a:graphic>
                                </wp:inline>
                              </w:drawing>
                            </w:r>
                            <w:r w:rsidR="002C7EAE">
                              <w:t xml:space="preserve">       </w:t>
                            </w:r>
                            <w:r w:rsidRPr="009006C5">
                              <w:rPr>
                                <w:noProof/>
                                <w:lang w:eastAsia="en-GB"/>
                              </w:rPr>
                              <w:drawing>
                                <wp:inline distT="0" distB="0" distL="0" distR="0">
                                  <wp:extent cx="1063182" cy="945455"/>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6216" cy="965938"/>
                                          </a:xfrm>
                                          <a:prstGeom prst="rect">
                                            <a:avLst/>
                                          </a:prstGeom>
                                          <a:noFill/>
                                          <a:ln>
                                            <a:noFill/>
                                          </a:ln>
                                        </pic:spPr>
                                      </pic:pic>
                                    </a:graphicData>
                                  </a:graphic>
                                </wp:inline>
                              </w:drawing>
                            </w:r>
                            <w:r w:rsidR="002C7EA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535.8pt;margin-top:605.3pt;width:474.7pt;height:89.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" fillcolor="white [3201]" strokeweight=".5pt">
                <v:textbox>
                  <w:txbxContent>
                    <w:p w:rsidR="002C7EAE" w:rsidRDefault="009006C5">
                      <w:r w:rsidRPr="002C7EAE">
                        <w:drawing>
                          <wp:inline distT="0" distB="0" distL="0" distR="0" wp14:anchorId="5C82D738" wp14:editId="22875A29">
                            <wp:extent cx="978195" cy="8392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6398" cy="854884"/>
                                    </a:xfrm>
                                    <a:prstGeom prst="rect">
                                      <a:avLst/>
                                    </a:prstGeom>
                                    <a:noFill/>
                                    <a:ln>
                                      <a:noFill/>
                                    </a:ln>
                                  </pic:spPr>
                                </pic:pic>
                              </a:graphicData>
                            </a:graphic>
                          </wp:inline>
                        </w:drawing>
                      </w:r>
                      <w:r w:rsidR="002C7EAE">
                        <w:t xml:space="preserve">     </w:t>
                      </w:r>
                      <w:r w:rsidRPr="002C7EAE">
                        <w:drawing>
                          <wp:inline distT="0" distB="0" distL="0" distR="0" wp14:anchorId="3EF1D51F" wp14:editId="5E89E2DF">
                            <wp:extent cx="744279" cy="9880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333" cy="1005390"/>
                                    </a:xfrm>
                                    <a:prstGeom prst="rect">
                                      <a:avLst/>
                                    </a:prstGeom>
                                    <a:noFill/>
                                    <a:ln>
                                      <a:noFill/>
                                    </a:ln>
                                  </pic:spPr>
                                </pic:pic>
                              </a:graphicData>
                            </a:graphic>
                          </wp:inline>
                        </w:drawing>
                      </w:r>
                      <w:r w:rsidRPr="002C7EAE">
                        <w:drawing>
                          <wp:inline distT="0" distB="0" distL="0" distR="0" wp14:anchorId="52DCC919" wp14:editId="7B1BA808">
                            <wp:extent cx="1105786" cy="87159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1199" cy="891623"/>
                                    </a:xfrm>
                                    <a:prstGeom prst="rect">
                                      <a:avLst/>
                                    </a:prstGeom>
                                    <a:noFill/>
                                    <a:ln>
                                      <a:noFill/>
                                    </a:ln>
                                  </pic:spPr>
                                </pic:pic>
                              </a:graphicData>
                            </a:graphic>
                          </wp:inline>
                        </w:drawing>
                      </w:r>
                      <w:r w:rsidR="002C7EAE">
                        <w:t xml:space="preserve"> </w:t>
                      </w:r>
                      <w:r w:rsidRPr="009006C5">
                        <w:drawing>
                          <wp:inline distT="0" distB="0" distL="0" distR="0" wp14:anchorId="5D781859" wp14:editId="634AED30">
                            <wp:extent cx="1095153" cy="91419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3157" cy="929224"/>
                                    </a:xfrm>
                                    <a:prstGeom prst="rect">
                                      <a:avLst/>
                                    </a:prstGeom>
                                    <a:noFill/>
                                    <a:ln>
                                      <a:noFill/>
                                    </a:ln>
                                  </pic:spPr>
                                </pic:pic>
                              </a:graphicData>
                            </a:graphic>
                          </wp:inline>
                        </w:drawing>
                      </w:r>
                      <w:r w:rsidR="002C7EAE">
                        <w:t xml:space="preserve">       </w:t>
                      </w:r>
                      <w:r w:rsidRPr="009006C5">
                        <w:drawing>
                          <wp:inline distT="0" distB="0" distL="0" distR="0">
                            <wp:extent cx="1063182" cy="945455"/>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6216" cy="965938"/>
                                    </a:xfrm>
                                    <a:prstGeom prst="rect">
                                      <a:avLst/>
                                    </a:prstGeom>
                                    <a:noFill/>
                                    <a:ln>
                                      <a:noFill/>
                                    </a:ln>
                                  </pic:spPr>
                                </pic:pic>
                              </a:graphicData>
                            </a:graphic>
                          </wp:inline>
                        </w:drawing>
                      </w:r>
                      <w:r w:rsidR="002C7EAE">
                        <w:t xml:space="preserve">  </w:t>
                      </w:r>
                    </w:p>
                  </w:txbxContent>
                </v:textbox>
              </v:shape>
            </w:pict>
          </mc:Fallback>
        </mc:AlternateContent>
      </w:r>
      <w:r w:rsidR="0015529A">
        <w:rPr>
          <w:noProof/>
          <w:sz w:val="20"/>
          <w:szCs w:val="20"/>
          <w:lang w:eastAsia="en-GB"/>
        </w:rPr>
        <mc:AlternateContent>
          <mc:Choice Requires="wps">
            <w:drawing>
              <wp:anchor distT="0" distB="0" distL="114300" distR="114300" simplePos="0" relativeHeight="251701248" behindDoc="0" locked="0" layoutInCell="1" allowOverlap="1">
                <wp:simplePos x="0" y="0"/>
                <wp:positionH relativeFrom="column">
                  <wp:posOffset>9739423</wp:posOffset>
                </wp:positionH>
                <wp:positionV relativeFrom="paragraph">
                  <wp:posOffset>467833</wp:posOffset>
                </wp:positionV>
                <wp:extent cx="1434879" cy="3380917"/>
                <wp:effectExtent l="0" t="0" r="13335" b="10160"/>
                <wp:wrapNone/>
                <wp:docPr id="12" name="Text Box 12"/>
                <wp:cNvGraphicFramePr/>
                <a:graphic xmlns:a="http://schemas.openxmlformats.org/drawingml/2006/main">
                  <a:graphicData uri="http://schemas.microsoft.com/office/word/2010/wordprocessingShape">
                    <wps:wsp>
                      <wps:cNvSpPr txBox="1"/>
                      <wps:spPr>
                        <a:xfrm>
                          <a:off x="0" y="0"/>
                          <a:ext cx="1434879" cy="3380917"/>
                        </a:xfrm>
                        <a:prstGeom prst="rect">
                          <a:avLst/>
                        </a:prstGeom>
                        <a:solidFill>
                          <a:schemeClr val="lt1"/>
                        </a:solidFill>
                        <a:ln w="6350">
                          <a:solidFill>
                            <a:prstClr val="black"/>
                          </a:solidFill>
                        </a:ln>
                      </wps:spPr>
                      <wps:txbx>
                        <w:txbxContent>
                          <w:p w:rsidR="002C7EAE" w:rsidRDefault="002C7EAE">
                            <w:r w:rsidRPr="002C7EAE">
                              <w:rPr>
                                <w:noProof/>
                                <w:lang w:eastAsia="en-GB"/>
                              </w:rPr>
                              <w:drawing>
                                <wp:inline distT="0" distB="0" distL="0" distR="0">
                                  <wp:extent cx="1223802" cy="829310"/>
                                  <wp:effectExtent l="0" t="0" r="0" b="889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5474" cy="830443"/>
                                          </a:xfrm>
                                          <a:prstGeom prst="rect">
                                            <a:avLst/>
                                          </a:prstGeom>
                                          <a:noFill/>
                                          <a:ln>
                                            <a:noFill/>
                                          </a:ln>
                                        </pic:spPr>
                                      </pic:pic>
                                    </a:graphicData>
                                  </a:graphic>
                                </wp:inline>
                              </w:drawing>
                            </w:r>
                          </w:p>
                          <w:p w:rsidR="002C7EAE" w:rsidRDefault="002C7EAE">
                            <w:r w:rsidRPr="0015529A">
                              <w:rPr>
                                <w:noProof/>
                                <w:lang w:eastAsia="en-GB"/>
                              </w:rPr>
                              <w:drawing>
                                <wp:inline distT="0" distB="0" distL="0" distR="0" wp14:anchorId="49995B0B" wp14:editId="1B46A2D8">
                                  <wp:extent cx="1243165" cy="1052623"/>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5729" cy="1063261"/>
                                          </a:xfrm>
                                          <a:prstGeom prst="rect">
                                            <a:avLst/>
                                          </a:prstGeom>
                                          <a:noFill/>
                                          <a:ln>
                                            <a:noFill/>
                                          </a:ln>
                                        </pic:spPr>
                                      </pic:pic>
                                    </a:graphicData>
                                  </a:graphic>
                                </wp:inline>
                              </w:drawing>
                            </w:r>
                          </w:p>
                          <w:p w:rsidR="002C7EAE" w:rsidRDefault="002C7EAE">
                            <w:r w:rsidRPr="002C7EAE">
                              <w:rPr>
                                <w:noProof/>
                                <w:lang w:eastAsia="en-GB"/>
                              </w:rPr>
                              <w:drawing>
                                <wp:inline distT="0" distB="0" distL="0" distR="0" wp14:anchorId="1E048362" wp14:editId="2E311594">
                                  <wp:extent cx="1243840" cy="776177"/>
                                  <wp:effectExtent l="0" t="0" r="0" b="508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602" cy="780396"/>
                                          </a:xfrm>
                                          <a:prstGeom prst="rect">
                                            <a:avLst/>
                                          </a:prstGeom>
                                          <a:noFill/>
                                          <a:ln>
                                            <a:noFill/>
                                          </a:ln>
                                        </pic:spPr>
                                      </pic:pic>
                                    </a:graphicData>
                                  </a:graphic>
                                </wp:inline>
                              </w:drawing>
                            </w:r>
                          </w:p>
                          <w:p w:rsidR="0015529A" w:rsidRDefault="001552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766.9pt;margin-top:36.85pt;width:113pt;height:26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" fillcolor="white [3201]" strokeweight=".5pt">
                <v:textbox>
                  <w:txbxContent>
                    <w:p w:rsidR="002C7EAE" w:rsidRDefault="002C7EAE">
                      <w:r w:rsidRPr="002C7EAE">
                        <w:drawing>
                          <wp:inline distT="0" distB="0" distL="0" distR="0">
                            <wp:extent cx="1223802" cy="829310"/>
                            <wp:effectExtent l="0" t="0" r="0" b="889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474" cy="830443"/>
                                    </a:xfrm>
                                    <a:prstGeom prst="rect">
                                      <a:avLst/>
                                    </a:prstGeom>
                                    <a:noFill/>
                                    <a:ln>
                                      <a:noFill/>
                                    </a:ln>
                                  </pic:spPr>
                                </pic:pic>
                              </a:graphicData>
                            </a:graphic>
                          </wp:inline>
                        </w:drawing>
                      </w:r>
                    </w:p>
                    <w:p w:rsidR="002C7EAE" w:rsidRDefault="002C7EAE">
                      <w:r w:rsidRPr="0015529A">
                        <w:drawing>
                          <wp:inline distT="0" distB="0" distL="0" distR="0" wp14:anchorId="49995B0B" wp14:editId="1B46A2D8">
                            <wp:extent cx="1243165" cy="1052623"/>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5729" cy="1063261"/>
                                    </a:xfrm>
                                    <a:prstGeom prst="rect">
                                      <a:avLst/>
                                    </a:prstGeom>
                                    <a:noFill/>
                                    <a:ln>
                                      <a:noFill/>
                                    </a:ln>
                                  </pic:spPr>
                                </pic:pic>
                              </a:graphicData>
                            </a:graphic>
                          </wp:inline>
                        </w:drawing>
                      </w:r>
                    </w:p>
                    <w:p w:rsidR="002C7EAE" w:rsidRDefault="002C7EAE">
                      <w:r w:rsidRPr="002C7EAE">
                        <w:drawing>
                          <wp:inline distT="0" distB="0" distL="0" distR="0" wp14:anchorId="1E048362" wp14:editId="2E311594">
                            <wp:extent cx="1243840" cy="776177"/>
                            <wp:effectExtent l="0" t="0" r="0" b="508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0602" cy="780396"/>
                                    </a:xfrm>
                                    <a:prstGeom prst="rect">
                                      <a:avLst/>
                                    </a:prstGeom>
                                    <a:noFill/>
                                    <a:ln>
                                      <a:noFill/>
                                    </a:ln>
                                  </pic:spPr>
                                </pic:pic>
                              </a:graphicData>
                            </a:graphic>
                          </wp:inline>
                        </w:drawing>
                      </w:r>
                    </w:p>
                    <w:p w:rsidR="0015529A" w:rsidRDefault="0015529A"/>
                  </w:txbxContent>
                </v:textbox>
              </v:shape>
            </w:pict>
          </mc:Fallback>
        </mc:AlternateContent>
      </w:r>
      <w:r w:rsidR="0015529A">
        <w:rPr>
          <w:noProof/>
          <w:sz w:val="20"/>
          <w:szCs w:val="20"/>
          <w:lang w:eastAsia="en-GB"/>
        </w:rPr>
        <mc:AlternateContent>
          <mc:Choice Requires="wps">
            <w:drawing>
              <wp:anchor distT="0" distB="0" distL="114300" distR="114300" simplePos="0" relativeHeight="251676672" behindDoc="0" locked="0" layoutInCell="1" allowOverlap="1">
                <wp:simplePos x="0" y="0"/>
                <wp:positionH relativeFrom="margin">
                  <wp:posOffset>11219151</wp:posOffset>
                </wp:positionH>
                <wp:positionV relativeFrom="paragraph">
                  <wp:posOffset>456890</wp:posOffset>
                </wp:positionV>
                <wp:extent cx="1956391" cy="3348990"/>
                <wp:effectExtent l="0" t="0" r="25400" b="22860"/>
                <wp:wrapNone/>
                <wp:docPr id="28" name="Text Box 28"/>
                <wp:cNvGraphicFramePr/>
                <a:graphic xmlns:a="http://schemas.openxmlformats.org/drawingml/2006/main">
                  <a:graphicData uri="http://schemas.microsoft.com/office/word/2010/wordprocessingShape">
                    <wps:wsp>
                      <wps:cNvSpPr txBox="1"/>
                      <wps:spPr>
                        <a:xfrm>
                          <a:off x="0" y="0"/>
                          <a:ext cx="1956391" cy="3348990"/>
                        </a:xfrm>
                        <a:prstGeom prst="rect">
                          <a:avLst/>
                        </a:prstGeom>
                        <a:solidFill>
                          <a:schemeClr val="lt1"/>
                        </a:solidFill>
                        <a:ln w="6350">
                          <a:solidFill>
                            <a:prstClr val="black"/>
                          </a:solidFill>
                        </a:ln>
                      </wps:spPr>
                      <wps:txbx>
                        <w:txbxContent>
                          <w:p w:rsidR="00B53162" w:rsidRDefault="00B53162" w:rsidP="00572AE0">
                            <w:r w:rsidRPr="00B53162">
                              <w:rPr>
                                <w:b/>
                                <w:bCs/>
                                <w:u w:val="single"/>
                              </w:rPr>
                              <w:t>Tertiary Care</w:t>
                            </w:r>
                            <w:r>
                              <w:t xml:space="preserve">: </w:t>
                            </w:r>
                            <w:r w:rsidRPr="00B53162">
                              <w:t>Where a person needs more than secondary care can offer.</w:t>
                            </w:r>
                          </w:p>
                          <w:p w:rsidR="002F128A" w:rsidRPr="00B53162" w:rsidRDefault="0079705F" w:rsidP="00B53162">
                            <w:pPr>
                              <w:numPr>
                                <w:ilvl w:val="0"/>
                                <w:numId w:val="3"/>
                              </w:numPr>
                            </w:pPr>
                            <w:r w:rsidRPr="00B53162">
                              <w:t>Spinal</w:t>
                            </w:r>
                          </w:p>
                          <w:p w:rsidR="002F128A" w:rsidRPr="00B53162" w:rsidRDefault="0079705F" w:rsidP="00B53162">
                            <w:pPr>
                              <w:numPr>
                                <w:ilvl w:val="0"/>
                                <w:numId w:val="3"/>
                              </w:numPr>
                            </w:pPr>
                            <w:r w:rsidRPr="00B53162">
                              <w:t>Cardiac</w:t>
                            </w:r>
                          </w:p>
                          <w:p w:rsidR="002F128A" w:rsidRPr="00B53162" w:rsidRDefault="0079705F" w:rsidP="00B53162">
                            <w:pPr>
                              <w:numPr>
                                <w:ilvl w:val="0"/>
                                <w:numId w:val="3"/>
                              </w:numPr>
                            </w:pPr>
                            <w:r w:rsidRPr="00B53162">
                              <w:t>Cancer</w:t>
                            </w:r>
                          </w:p>
                          <w:p w:rsidR="002F128A" w:rsidRPr="00B53162" w:rsidRDefault="0079705F" w:rsidP="00B53162">
                            <w:pPr>
                              <w:numPr>
                                <w:ilvl w:val="0"/>
                                <w:numId w:val="3"/>
                              </w:numPr>
                            </w:pPr>
                            <w:r w:rsidRPr="00B53162">
                              <w:t>Chronic Pain</w:t>
                            </w:r>
                          </w:p>
                          <w:p w:rsidR="002F128A" w:rsidRPr="00B53162" w:rsidRDefault="0079705F" w:rsidP="00B53162">
                            <w:pPr>
                              <w:numPr>
                                <w:ilvl w:val="0"/>
                                <w:numId w:val="3"/>
                              </w:numPr>
                            </w:pPr>
                            <w:r w:rsidRPr="00B53162">
                              <w:t>Burns</w:t>
                            </w:r>
                          </w:p>
                          <w:p w:rsidR="002F128A" w:rsidRPr="00B53162" w:rsidRDefault="0079705F" w:rsidP="00B53162">
                            <w:pPr>
                              <w:numPr>
                                <w:ilvl w:val="0"/>
                                <w:numId w:val="3"/>
                              </w:numPr>
                            </w:pPr>
                            <w:r w:rsidRPr="00B53162">
                              <w:t>Neonatal</w:t>
                            </w:r>
                          </w:p>
                          <w:p w:rsidR="002F128A" w:rsidRPr="00B53162" w:rsidRDefault="0079705F" w:rsidP="00B53162">
                            <w:pPr>
                              <w:numPr>
                                <w:ilvl w:val="0"/>
                                <w:numId w:val="3"/>
                              </w:numPr>
                            </w:pPr>
                            <w:r w:rsidRPr="00B53162">
                              <w:t>Rehabilitation</w:t>
                            </w:r>
                          </w:p>
                          <w:p w:rsidR="002F128A" w:rsidRPr="00B53162" w:rsidRDefault="0079705F" w:rsidP="00B53162">
                            <w:pPr>
                              <w:numPr>
                                <w:ilvl w:val="0"/>
                                <w:numId w:val="3"/>
                              </w:numPr>
                            </w:pPr>
                            <w:r w:rsidRPr="00B53162">
                              <w:t>Palliative</w:t>
                            </w:r>
                          </w:p>
                          <w:p w:rsidR="002F128A" w:rsidRPr="00B53162" w:rsidRDefault="0079705F" w:rsidP="00B53162">
                            <w:pPr>
                              <w:numPr>
                                <w:ilvl w:val="0"/>
                                <w:numId w:val="3"/>
                              </w:numPr>
                            </w:pPr>
                            <w:r w:rsidRPr="00B53162">
                              <w:t>Hospice</w:t>
                            </w:r>
                          </w:p>
                          <w:p w:rsidR="00B53162" w:rsidRDefault="00B53162" w:rsidP="00572A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margin-left:883.4pt;margin-top:36pt;width:154.05pt;height:263.7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" fillcolor="white [3201]" strokeweight=".5pt">
                <v:textbox>
                  <w:txbxContent>
                    <w:p w:rsidR="00B53162" w:rsidRDefault="00B53162" w:rsidP="00572AE0">
                      <w:r w:rsidRPr="00B53162">
                        <w:rPr>
                          <w:b/>
                          <w:bCs/>
                          <w:u w:val="single"/>
                        </w:rPr>
                        <w:t>Tertiary Care</w:t>
                      </w:r>
                      <w:r>
                        <w:t xml:space="preserve">: </w:t>
                      </w:r>
                      <w:r w:rsidRPr="00B53162">
                        <w:t>Where a person needs more than secondary care can offer.</w:t>
                      </w:r>
                    </w:p>
                    <w:p w:rsidR="002F128A" w:rsidRPr="00B53162" w:rsidRDefault="0079705F" w:rsidP="00B53162">
                      <w:pPr>
                        <w:numPr>
                          <w:ilvl w:val="0"/>
                          <w:numId w:val="3"/>
                        </w:numPr>
                      </w:pPr>
                      <w:r w:rsidRPr="00B53162">
                        <w:t>Spinal</w:t>
                      </w:r>
                    </w:p>
                    <w:p w:rsidR="002F128A" w:rsidRPr="00B53162" w:rsidRDefault="0079705F" w:rsidP="00B53162">
                      <w:pPr>
                        <w:numPr>
                          <w:ilvl w:val="0"/>
                          <w:numId w:val="3"/>
                        </w:numPr>
                      </w:pPr>
                      <w:r w:rsidRPr="00B53162">
                        <w:t>Cardiac</w:t>
                      </w:r>
                    </w:p>
                    <w:p w:rsidR="002F128A" w:rsidRPr="00B53162" w:rsidRDefault="0079705F" w:rsidP="00B53162">
                      <w:pPr>
                        <w:numPr>
                          <w:ilvl w:val="0"/>
                          <w:numId w:val="3"/>
                        </w:numPr>
                      </w:pPr>
                      <w:r w:rsidRPr="00B53162">
                        <w:t>Cancer</w:t>
                      </w:r>
                    </w:p>
                    <w:p w:rsidR="002F128A" w:rsidRPr="00B53162" w:rsidRDefault="0079705F" w:rsidP="00B53162">
                      <w:pPr>
                        <w:numPr>
                          <w:ilvl w:val="0"/>
                          <w:numId w:val="3"/>
                        </w:numPr>
                      </w:pPr>
                      <w:r w:rsidRPr="00B53162">
                        <w:t>Chronic Pain</w:t>
                      </w:r>
                    </w:p>
                    <w:p w:rsidR="002F128A" w:rsidRPr="00B53162" w:rsidRDefault="0079705F" w:rsidP="00B53162">
                      <w:pPr>
                        <w:numPr>
                          <w:ilvl w:val="0"/>
                          <w:numId w:val="3"/>
                        </w:numPr>
                      </w:pPr>
                      <w:r w:rsidRPr="00B53162">
                        <w:t>Burns</w:t>
                      </w:r>
                    </w:p>
                    <w:p w:rsidR="002F128A" w:rsidRPr="00B53162" w:rsidRDefault="0079705F" w:rsidP="00B53162">
                      <w:pPr>
                        <w:numPr>
                          <w:ilvl w:val="0"/>
                          <w:numId w:val="3"/>
                        </w:numPr>
                      </w:pPr>
                      <w:r w:rsidRPr="00B53162">
                        <w:t>Neonatal</w:t>
                      </w:r>
                    </w:p>
                    <w:p w:rsidR="002F128A" w:rsidRPr="00B53162" w:rsidRDefault="0079705F" w:rsidP="00B53162">
                      <w:pPr>
                        <w:numPr>
                          <w:ilvl w:val="0"/>
                          <w:numId w:val="3"/>
                        </w:numPr>
                      </w:pPr>
                      <w:r w:rsidRPr="00B53162">
                        <w:t>Rehabilitation</w:t>
                      </w:r>
                    </w:p>
                    <w:p w:rsidR="002F128A" w:rsidRPr="00B53162" w:rsidRDefault="0079705F" w:rsidP="00B53162">
                      <w:pPr>
                        <w:numPr>
                          <w:ilvl w:val="0"/>
                          <w:numId w:val="3"/>
                        </w:numPr>
                      </w:pPr>
                      <w:r w:rsidRPr="00B53162">
                        <w:t>Palliative</w:t>
                      </w:r>
                    </w:p>
                    <w:p w:rsidR="002F128A" w:rsidRPr="00B53162" w:rsidRDefault="0079705F" w:rsidP="00B53162">
                      <w:pPr>
                        <w:numPr>
                          <w:ilvl w:val="0"/>
                          <w:numId w:val="3"/>
                        </w:numPr>
                      </w:pPr>
                      <w:r w:rsidRPr="00B53162">
                        <w:t>Hospice</w:t>
                      </w:r>
                    </w:p>
                    <w:p w:rsidR="00B53162" w:rsidRDefault="00B53162" w:rsidP="00572AE0"/>
                  </w:txbxContent>
                </v:textbox>
                <w10:wrap anchorx="margin"/>
              </v:shape>
            </w:pict>
          </mc:Fallback>
        </mc:AlternateContent>
      </w:r>
      <w:r w:rsidR="0015529A">
        <w:rPr>
          <w:noProof/>
          <w:sz w:val="20"/>
          <w:szCs w:val="20"/>
          <w:lang w:eastAsia="en-GB"/>
        </w:rPr>
        <mc:AlternateContent>
          <mc:Choice Requires="wps">
            <w:drawing>
              <wp:anchor distT="0" distB="0" distL="114300" distR="114300" simplePos="0" relativeHeight="251699200" behindDoc="0" locked="0" layoutInCell="1" allowOverlap="1">
                <wp:simplePos x="0" y="0"/>
                <wp:positionH relativeFrom="column">
                  <wp:posOffset>127591</wp:posOffset>
                </wp:positionH>
                <wp:positionV relativeFrom="paragraph">
                  <wp:posOffset>6368902</wp:posOffset>
                </wp:positionV>
                <wp:extent cx="6591935" cy="446021"/>
                <wp:effectExtent l="0" t="0" r="18415" b="11430"/>
                <wp:wrapNone/>
                <wp:docPr id="4" name="Text Box 4"/>
                <wp:cNvGraphicFramePr/>
                <a:graphic xmlns:a="http://schemas.openxmlformats.org/drawingml/2006/main">
                  <a:graphicData uri="http://schemas.microsoft.com/office/word/2010/wordprocessingShape">
                    <wps:wsp>
                      <wps:cNvSpPr txBox="1"/>
                      <wps:spPr>
                        <a:xfrm>
                          <a:off x="0" y="0"/>
                          <a:ext cx="6591935" cy="446021"/>
                        </a:xfrm>
                        <a:prstGeom prst="rect">
                          <a:avLst/>
                        </a:prstGeom>
                        <a:solidFill>
                          <a:schemeClr val="lt1"/>
                        </a:solidFill>
                        <a:ln w="6350">
                          <a:solidFill>
                            <a:prstClr val="black"/>
                          </a:solidFill>
                        </a:ln>
                      </wps:spPr>
                      <wps:txbx>
                        <w:txbxContent>
                          <w:p w:rsidR="00B074BF" w:rsidRDefault="00B074BF">
                            <w:r>
                              <w:t>Health and Social Care Services may specialise in different life</w:t>
                            </w:r>
                            <w:r w:rsidR="0015529A">
                              <w:t>-</w:t>
                            </w:r>
                            <w:r>
                              <w:t>stages</w:t>
                            </w:r>
                            <w:r w:rsidR="0015529A">
                              <w:t xml:space="preserve"> or conditions and illnesses to meet the basic needs for all individuals.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0.05pt;margin-top:501.5pt;width:519.05pt;height:3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" fillcolor="white [3201]" strokeweight=".5pt">
                <v:textbox>
                  <w:txbxContent>
                    <w:p w:rsidR="00B074BF" w:rsidRDefault="00B074BF">
                      <w:r>
                        <w:t>Health and Social Care Services may specialise in different life</w:t>
                      </w:r>
                      <w:r w:rsidR="0015529A">
                        <w:t>-</w:t>
                      </w:r>
                      <w:r>
                        <w:t>stages</w:t>
                      </w:r>
                      <w:r w:rsidR="0015529A">
                        <w:t xml:space="preserve"> or conditions and illnesses to meet the basic needs for all individuals. </w:t>
                      </w:r>
                    </w:p>
                  </w:txbxContent>
                </v:textbox>
              </v:shape>
            </w:pict>
          </mc:Fallback>
        </mc:AlternateContent>
      </w:r>
      <w:r w:rsidR="0015529A">
        <w:rPr>
          <w:noProof/>
          <w:sz w:val="20"/>
          <w:szCs w:val="20"/>
          <w:lang w:eastAsia="en-GB"/>
        </w:rPr>
        <mc:AlternateContent>
          <mc:Choice Requires="wps">
            <w:drawing>
              <wp:anchor distT="0" distB="0" distL="114300" distR="114300" simplePos="0" relativeHeight="251681792" behindDoc="0" locked="0" layoutInCell="1" allowOverlap="1">
                <wp:simplePos x="0" y="0"/>
                <wp:positionH relativeFrom="column">
                  <wp:posOffset>3434316</wp:posOffset>
                </wp:positionH>
                <wp:positionV relativeFrom="paragraph">
                  <wp:posOffset>3179135</wp:posOffset>
                </wp:positionV>
                <wp:extent cx="3252470" cy="3136605"/>
                <wp:effectExtent l="0" t="0" r="24130" b="26035"/>
                <wp:wrapNone/>
                <wp:docPr id="198" name="Text Box 198"/>
                <wp:cNvGraphicFramePr/>
                <a:graphic xmlns:a="http://schemas.openxmlformats.org/drawingml/2006/main">
                  <a:graphicData uri="http://schemas.microsoft.com/office/word/2010/wordprocessingShape">
                    <wps:wsp>
                      <wps:cNvSpPr txBox="1"/>
                      <wps:spPr>
                        <a:xfrm>
                          <a:off x="0" y="0"/>
                          <a:ext cx="3252470" cy="3136605"/>
                        </a:xfrm>
                        <a:prstGeom prst="rect">
                          <a:avLst/>
                        </a:prstGeom>
                        <a:solidFill>
                          <a:schemeClr val="lt1"/>
                        </a:solidFill>
                        <a:ln w="6350">
                          <a:solidFill>
                            <a:prstClr val="black"/>
                          </a:solidFill>
                        </a:ln>
                      </wps:spPr>
                      <wps:txbx>
                        <w:txbxContent>
                          <w:p w:rsidR="006C3F23" w:rsidRDefault="006C3F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030" type="#_x0000_t202" style="position:absolute;margin-left:270.4pt;margin-top:250.35pt;width:256.1pt;height:2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" fillcolor="white [3201]" strokeweight=".5pt">
                <v:textbox>
                  <w:txbxContent>
                    <w:p w:rsidR="006C3F23" w:rsidRDefault="006C3F23"/>
                  </w:txbxContent>
                </v:textbox>
              </v:shape>
            </w:pict>
          </mc:Fallback>
        </mc:AlternateContent>
      </w:r>
      <w:r w:rsidR="0015529A">
        <w:rPr>
          <w:noProof/>
          <w:sz w:val="20"/>
          <w:szCs w:val="20"/>
          <w:lang w:eastAsia="en-GB"/>
        </w:rPr>
        <mc:AlternateContent>
          <mc:Choice Requires="wps">
            <w:drawing>
              <wp:anchor distT="0" distB="0" distL="114300" distR="114300" simplePos="0" relativeHeight="251688960" behindDoc="0" locked="0" layoutInCell="1" allowOverlap="1">
                <wp:simplePos x="0" y="0"/>
                <wp:positionH relativeFrom="column">
                  <wp:posOffset>3530009</wp:posOffset>
                </wp:positionH>
                <wp:positionV relativeFrom="paragraph">
                  <wp:posOffset>3636335</wp:posOffset>
                </wp:positionV>
                <wp:extent cx="3134995" cy="2573079"/>
                <wp:effectExtent l="0" t="0" r="27305" b="17780"/>
                <wp:wrapNone/>
                <wp:docPr id="204" name="Text Box 204"/>
                <wp:cNvGraphicFramePr/>
                <a:graphic xmlns:a="http://schemas.openxmlformats.org/drawingml/2006/main">
                  <a:graphicData uri="http://schemas.microsoft.com/office/word/2010/wordprocessingShape">
                    <wps:wsp>
                      <wps:cNvSpPr txBox="1"/>
                      <wps:spPr>
                        <a:xfrm>
                          <a:off x="0" y="0"/>
                          <a:ext cx="3134995" cy="2573079"/>
                        </a:xfrm>
                        <a:prstGeom prst="rect">
                          <a:avLst/>
                        </a:prstGeom>
                        <a:solidFill>
                          <a:schemeClr val="lt1"/>
                        </a:solidFill>
                        <a:ln w="6350">
                          <a:solidFill>
                            <a:prstClr val="black"/>
                          </a:solidFill>
                        </a:ln>
                      </wps:spPr>
                      <wps:txbx>
                        <w:txbxContent>
                          <w:p w:rsidR="006C3F23" w:rsidRDefault="009F4C6E" w:rsidP="009F4C6E">
                            <w:r>
                              <w:rPr>
                                <w:b/>
                                <w:u w:val="single"/>
                              </w:rPr>
                              <w:t xml:space="preserve">Foster Care:  </w:t>
                            </w:r>
                            <w:r w:rsidRPr="009F4C6E">
                              <w:t xml:space="preserve">Provides a stable home for children that cannot live with their families.  </w:t>
                            </w:r>
                          </w:p>
                          <w:p w:rsidR="009F4C6E" w:rsidRDefault="009F4C6E" w:rsidP="009F4C6E">
                            <w:r w:rsidRPr="009F4C6E">
                              <w:rPr>
                                <w:u w:val="single"/>
                              </w:rPr>
                              <w:t>Residential Care</w:t>
                            </w:r>
                            <w:r>
                              <w:rPr>
                                <w:u w:val="single"/>
                              </w:rPr>
                              <w:t xml:space="preserve">: </w:t>
                            </w:r>
                            <w:r w:rsidRPr="009F4C6E">
                              <w:t>Some children or adults may need to move into residential care</w:t>
                            </w:r>
                          </w:p>
                          <w:p w:rsidR="009F4C6E" w:rsidRDefault="009F4C6E" w:rsidP="009F4C6E">
                            <w:r w:rsidRPr="009F4C6E">
                              <w:rPr>
                                <w:u w:val="single"/>
                              </w:rPr>
                              <w:t>Personal Assistants, Support Workers</w:t>
                            </w:r>
                            <w:r>
                              <w:rPr>
                                <w:u w:val="single"/>
                              </w:rPr>
                              <w:t xml:space="preserve">: </w:t>
                            </w:r>
                            <w:r w:rsidRPr="009F4C6E">
                              <w:t>Support in peoples own homes or to access facilities in the community</w:t>
                            </w:r>
                            <w:r>
                              <w:t>.</w:t>
                            </w:r>
                          </w:p>
                          <w:p w:rsidR="009F4C6E" w:rsidRDefault="009F4C6E" w:rsidP="009F4C6E">
                            <w:r w:rsidRPr="009F4C6E">
                              <w:rPr>
                                <w:u w:val="single"/>
                              </w:rPr>
                              <w:t>Informal Care</w:t>
                            </w:r>
                            <w:r>
                              <w:rPr>
                                <w:u w:val="single"/>
                              </w:rPr>
                              <w:t xml:space="preserve">: </w:t>
                            </w:r>
                            <w:r w:rsidRPr="009F4C6E">
                              <w:t xml:space="preserve">Support from families or friends that is not paid work but they want to help or care for the individual, for example do their shopping, cleaning, take them out, give medication. </w:t>
                            </w:r>
                          </w:p>
                          <w:p w:rsidR="009F4C6E" w:rsidRPr="009F4C6E" w:rsidRDefault="009F4C6E" w:rsidP="009F4C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031" type="#_x0000_t202" style="position:absolute;margin-left:277.95pt;margin-top:286.35pt;width:246.85pt;height:20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" fillcolor="white [3201]" strokeweight=".5pt">
                <v:textbox>
                  <w:txbxContent>
                    <w:p w:rsidR="006C3F23" w:rsidRDefault="009F4C6E" w:rsidP="009F4C6E">
                      <w:r>
                        <w:rPr>
                          <w:b/>
                          <w:u w:val="single"/>
                        </w:rPr>
                        <w:t xml:space="preserve">Foster Care:  </w:t>
                      </w:r>
                      <w:r w:rsidRPr="009F4C6E">
                        <w:t xml:space="preserve">Provides a stable home for children that cannot live with their families.  </w:t>
                      </w:r>
                    </w:p>
                    <w:p w:rsidR="009F4C6E" w:rsidRDefault="009F4C6E" w:rsidP="009F4C6E">
                      <w:r w:rsidRPr="009F4C6E">
                        <w:rPr>
                          <w:u w:val="single"/>
                        </w:rPr>
                        <w:t>Residential Care</w:t>
                      </w:r>
                      <w:r>
                        <w:rPr>
                          <w:u w:val="single"/>
                        </w:rPr>
                        <w:t xml:space="preserve">: </w:t>
                      </w:r>
                      <w:r w:rsidRPr="009F4C6E">
                        <w:t>Some children or adults may need to move into residential care</w:t>
                      </w:r>
                    </w:p>
                    <w:p w:rsidR="009F4C6E" w:rsidRDefault="009F4C6E" w:rsidP="009F4C6E">
                      <w:r w:rsidRPr="009F4C6E">
                        <w:rPr>
                          <w:u w:val="single"/>
                        </w:rPr>
                        <w:t>Personal Assistants, Support Workers</w:t>
                      </w:r>
                      <w:r>
                        <w:rPr>
                          <w:u w:val="single"/>
                        </w:rPr>
                        <w:t xml:space="preserve">: </w:t>
                      </w:r>
                      <w:r w:rsidRPr="009F4C6E">
                        <w:t>Support in peoples own homes or to access facilities in the community</w:t>
                      </w:r>
                      <w:r>
                        <w:t>.</w:t>
                      </w:r>
                    </w:p>
                    <w:p w:rsidR="009F4C6E" w:rsidRDefault="009F4C6E" w:rsidP="009F4C6E">
                      <w:r w:rsidRPr="009F4C6E">
                        <w:rPr>
                          <w:u w:val="single"/>
                        </w:rPr>
                        <w:t>Informal Care</w:t>
                      </w:r>
                      <w:r>
                        <w:rPr>
                          <w:u w:val="single"/>
                        </w:rPr>
                        <w:t xml:space="preserve">: </w:t>
                      </w:r>
                      <w:r w:rsidRPr="009F4C6E">
                        <w:t xml:space="preserve">Support from families or friends that is not paid work but they want to help or care for the individual, for example do their shopping, cleaning, take them out, give medication. </w:t>
                      </w:r>
                    </w:p>
                    <w:p w:rsidR="009F4C6E" w:rsidRPr="009F4C6E" w:rsidRDefault="009F4C6E" w:rsidP="009F4C6E"/>
                  </w:txbxContent>
                </v:textbox>
              </v:shape>
            </w:pict>
          </mc:Fallback>
        </mc:AlternateContent>
      </w:r>
      <w:r w:rsidR="0015529A">
        <w:rPr>
          <w:noProof/>
          <w:sz w:val="20"/>
          <w:szCs w:val="20"/>
          <w:lang w:eastAsia="en-GB"/>
        </w:rPr>
        <mc:AlternateContent>
          <mc:Choice Requires="wps">
            <w:drawing>
              <wp:anchor distT="0" distB="0" distL="114300" distR="114300" simplePos="0" relativeHeight="251679744" behindDoc="0" locked="0" layoutInCell="1" allowOverlap="1">
                <wp:simplePos x="0" y="0"/>
                <wp:positionH relativeFrom="column">
                  <wp:posOffset>74428</wp:posOffset>
                </wp:positionH>
                <wp:positionV relativeFrom="paragraph">
                  <wp:posOffset>3444949</wp:posOffset>
                </wp:positionV>
                <wp:extent cx="3302000" cy="2902688"/>
                <wp:effectExtent l="0" t="0" r="12700" b="12065"/>
                <wp:wrapNone/>
                <wp:docPr id="192" name="Text Box 192"/>
                <wp:cNvGraphicFramePr/>
                <a:graphic xmlns:a="http://schemas.openxmlformats.org/drawingml/2006/main">
                  <a:graphicData uri="http://schemas.microsoft.com/office/word/2010/wordprocessingShape">
                    <wps:wsp>
                      <wps:cNvSpPr txBox="1"/>
                      <wps:spPr>
                        <a:xfrm>
                          <a:off x="0" y="0"/>
                          <a:ext cx="3302000" cy="2902688"/>
                        </a:xfrm>
                        <a:prstGeom prst="rect">
                          <a:avLst/>
                        </a:prstGeom>
                        <a:solidFill>
                          <a:schemeClr val="lt1"/>
                        </a:solidFill>
                        <a:ln w="6350">
                          <a:solidFill>
                            <a:prstClr val="black"/>
                          </a:solidFill>
                        </a:ln>
                      </wps:spPr>
                      <wps:txbx>
                        <w:txbxContent>
                          <w:p w:rsidR="009F4C6E" w:rsidRDefault="009F4C6E" w:rsidP="009B108A">
                            <w:pPr>
                              <w:rPr>
                                <w:rFonts w:ascii="Arial" w:hAnsi="Arial" w:cs="Arial"/>
                                <w:noProof/>
                                <w:color w:val="1A0DAB"/>
                                <w:sz w:val="20"/>
                                <w:szCs w:val="20"/>
                                <w:lang w:eastAsia="en-GB"/>
                              </w:rPr>
                            </w:pPr>
                            <w:r w:rsidRPr="009F4C6E">
                              <w:rPr>
                                <w:rFonts w:ascii="Arial" w:hAnsi="Arial" w:cs="Arial"/>
                                <w:noProof/>
                                <w:u w:val="single"/>
                                <w:lang w:eastAsia="en-GB"/>
                              </w:rPr>
                              <w:t>Allied health Care – Support through all stages of care from diagnosis to recovery</w:t>
                            </w:r>
                          </w:p>
                          <w:p w:rsidR="006C3F23" w:rsidRDefault="009F4C6E" w:rsidP="009F4C6E">
                            <w:r w:rsidRPr="009F4C6E">
                              <w:rPr>
                                <w:noProof/>
                                <w:lang w:eastAsia="en-GB"/>
                              </w:rPr>
                              <w:drawing>
                                <wp:inline distT="0" distB="0" distL="0" distR="0">
                                  <wp:extent cx="3112770" cy="249199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2770" cy="2491991"/>
                                          </a:xfrm>
                                          <a:prstGeom prst="rect">
                                            <a:avLst/>
                                          </a:prstGeom>
                                          <a:noFill/>
                                          <a:ln>
                                            <a:noFill/>
                                          </a:ln>
                                        </pic:spPr>
                                      </pic:pic>
                                    </a:graphicData>
                                  </a:graphic>
                                </wp:inline>
                              </w:drawing>
                            </w:r>
                            <w:r w:rsidRPr="009F4C6E">
                              <w:rPr>
                                <w:rFonts w:ascii="Arial" w:hAnsi="Arial" w:cs="Arial"/>
                                <w:noProof/>
                                <w:color w:val="1A0DAB"/>
                                <w:sz w:val="20"/>
                                <w:szCs w:val="20"/>
                                <w:lang w:eastAsia="en-GB"/>
                              </w:rP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2" o:spid="_x0000_s1032" type="#_x0000_t202" style="position:absolute;margin-left:5.85pt;margin-top:271.25pt;width:260pt;height:228.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" fillcolor="white [3201]" strokeweight=".5pt">
                <v:textbox>
                  <w:txbxContent>
                    <w:p w:rsidR="009F4C6E" w:rsidRDefault="009F4C6E" w:rsidP="009B108A">
                      <w:pPr>
                        <w:rPr>
                          <w:rFonts w:ascii="Arial" w:hAnsi="Arial" w:cs="Arial"/>
                          <w:noProof/>
                          <w:color w:val="1A0DAB"/>
                          <w:sz w:val="20"/>
                          <w:szCs w:val="20"/>
                          <w:lang w:eastAsia="en-GB"/>
                        </w:rPr>
                      </w:pPr>
                      <w:r w:rsidRPr="009F4C6E">
                        <w:rPr>
                          <w:rFonts w:ascii="Arial" w:hAnsi="Arial" w:cs="Arial"/>
                          <w:noProof/>
                          <w:u w:val="single"/>
                          <w:lang w:eastAsia="en-GB"/>
                        </w:rPr>
                        <w:t>Allied health Care – Support through all stages of care from diagnosis to recovery</w:t>
                      </w:r>
                    </w:p>
                    <w:p w:rsidR="006C3F23" w:rsidRDefault="009F4C6E" w:rsidP="009F4C6E">
                      <w:r w:rsidRPr="009F4C6E">
                        <w:rPr>
                          <w:noProof/>
                          <w:lang w:eastAsia="en-GB"/>
                        </w:rPr>
                        <w:drawing>
                          <wp:inline distT="0" distB="0" distL="0" distR="0">
                            <wp:extent cx="3112770" cy="249199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2770" cy="2491991"/>
                                    </a:xfrm>
                                    <a:prstGeom prst="rect">
                                      <a:avLst/>
                                    </a:prstGeom>
                                    <a:noFill/>
                                    <a:ln>
                                      <a:noFill/>
                                    </a:ln>
                                  </pic:spPr>
                                </pic:pic>
                              </a:graphicData>
                            </a:graphic>
                          </wp:inline>
                        </w:drawing>
                      </w:r>
                      <w:r w:rsidRPr="009F4C6E">
                        <w:rPr>
                          <w:rFonts w:ascii="Arial" w:hAnsi="Arial" w:cs="Arial"/>
                          <w:noProof/>
                          <w:color w:val="1A0DAB"/>
                          <w:sz w:val="20"/>
                          <w:szCs w:val="20"/>
                          <w:lang w:eastAsia="en-GB"/>
                        </w:rPr>
                        <w:br/>
                        <w:t xml:space="preserve">. </w:t>
                      </w:r>
                    </w:p>
                  </w:txbxContent>
                </v:textbox>
              </v:shape>
            </w:pict>
          </mc:Fallback>
        </mc:AlternateContent>
      </w:r>
      <w:r w:rsidR="0015529A">
        <w:rPr>
          <w:noProof/>
          <w:sz w:val="20"/>
          <w:szCs w:val="20"/>
          <w:lang w:eastAsia="en-GB"/>
        </w:rPr>
        <mc:AlternateContent>
          <mc:Choice Requires="wps">
            <w:drawing>
              <wp:anchor distT="0" distB="0" distL="114300" distR="114300" simplePos="0" relativeHeight="251700224" behindDoc="0" locked="0" layoutInCell="1" allowOverlap="1">
                <wp:simplePos x="0" y="0"/>
                <wp:positionH relativeFrom="column">
                  <wp:posOffset>2945218</wp:posOffset>
                </wp:positionH>
                <wp:positionV relativeFrom="paragraph">
                  <wp:posOffset>6847367</wp:posOffset>
                </wp:positionV>
                <wp:extent cx="3774307" cy="1975264"/>
                <wp:effectExtent l="0" t="0" r="17145" b="25400"/>
                <wp:wrapNone/>
                <wp:docPr id="5" name="Text Box 5"/>
                <wp:cNvGraphicFramePr/>
                <a:graphic xmlns:a="http://schemas.openxmlformats.org/drawingml/2006/main">
                  <a:graphicData uri="http://schemas.microsoft.com/office/word/2010/wordprocessingShape">
                    <wps:wsp>
                      <wps:cNvSpPr txBox="1"/>
                      <wps:spPr>
                        <a:xfrm>
                          <a:off x="0" y="0"/>
                          <a:ext cx="3774307" cy="1975264"/>
                        </a:xfrm>
                        <a:prstGeom prst="rect">
                          <a:avLst/>
                        </a:prstGeom>
                        <a:solidFill>
                          <a:schemeClr val="lt1"/>
                        </a:solidFill>
                        <a:ln w="6350">
                          <a:solidFill>
                            <a:prstClr val="black"/>
                          </a:solidFill>
                        </a:ln>
                      </wps:spPr>
                      <wps:txbx>
                        <w:txbxContent>
                          <w:p w:rsidR="0015529A" w:rsidRDefault="0015529A">
                            <w:r w:rsidRPr="0015529A">
                              <w:rPr>
                                <w:noProof/>
                                <w:lang w:eastAsia="en-GB"/>
                              </w:rPr>
                              <w:drawing>
                                <wp:inline distT="0" distB="0" distL="0" distR="0">
                                  <wp:extent cx="3487273" cy="1838853"/>
                                  <wp:effectExtent l="0" t="0" r="0" b="952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6942" cy="1886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231.9pt;margin-top:539.15pt;width:297.2pt;height:15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" fillcolor="white [3201]" strokeweight=".5pt">
                <v:textbox>
                  <w:txbxContent>
                    <w:p w:rsidR="0015529A" w:rsidRDefault="0015529A">
                      <w:r w:rsidRPr="0015529A">
                        <w:drawing>
                          <wp:inline distT="0" distB="0" distL="0" distR="0">
                            <wp:extent cx="3487273" cy="1838853"/>
                            <wp:effectExtent l="0" t="0" r="0" b="952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6942" cy="1886136"/>
                                    </a:xfrm>
                                    <a:prstGeom prst="rect">
                                      <a:avLst/>
                                    </a:prstGeom>
                                    <a:noFill/>
                                    <a:ln>
                                      <a:noFill/>
                                    </a:ln>
                                  </pic:spPr>
                                </pic:pic>
                              </a:graphicData>
                            </a:graphic>
                          </wp:inline>
                        </w:drawing>
                      </w:r>
                    </w:p>
                  </w:txbxContent>
                </v:textbox>
              </v:shape>
            </w:pict>
          </mc:Fallback>
        </mc:AlternateContent>
      </w:r>
      <w:r w:rsidR="0015529A">
        <w:rPr>
          <w:noProof/>
          <w:sz w:val="20"/>
          <w:szCs w:val="20"/>
          <w:lang w:eastAsia="en-GB"/>
        </w:rPr>
        <mc:AlternateContent>
          <mc:Choice Requires="wps">
            <w:drawing>
              <wp:anchor distT="0" distB="0" distL="114300" distR="114300" simplePos="0" relativeHeight="251698176" behindDoc="0" locked="0" layoutInCell="1" allowOverlap="1">
                <wp:simplePos x="0" y="0"/>
                <wp:positionH relativeFrom="column">
                  <wp:posOffset>95693</wp:posOffset>
                </wp:positionH>
                <wp:positionV relativeFrom="paragraph">
                  <wp:posOffset>6847367</wp:posOffset>
                </wp:positionV>
                <wp:extent cx="2796363" cy="1975485"/>
                <wp:effectExtent l="0" t="0" r="23495" b="24765"/>
                <wp:wrapNone/>
                <wp:docPr id="1" name="Text Box 1"/>
                <wp:cNvGraphicFramePr/>
                <a:graphic xmlns:a="http://schemas.openxmlformats.org/drawingml/2006/main">
                  <a:graphicData uri="http://schemas.microsoft.com/office/word/2010/wordprocessingShape">
                    <wps:wsp>
                      <wps:cNvSpPr txBox="1"/>
                      <wps:spPr>
                        <a:xfrm>
                          <a:off x="0" y="0"/>
                          <a:ext cx="2796363" cy="1975485"/>
                        </a:xfrm>
                        <a:prstGeom prst="rect">
                          <a:avLst/>
                        </a:prstGeom>
                        <a:solidFill>
                          <a:schemeClr val="lt1"/>
                        </a:solidFill>
                        <a:ln w="6350">
                          <a:solidFill>
                            <a:prstClr val="black"/>
                          </a:solidFill>
                        </a:ln>
                      </wps:spPr>
                      <wps:txbx>
                        <w:txbxContent>
                          <w:p w:rsidR="00D55051" w:rsidRDefault="00B074BF">
                            <w:r w:rsidRPr="00B074BF">
                              <w:rPr>
                                <w:noProof/>
                                <w:lang w:eastAsia="en-GB"/>
                              </w:rPr>
                              <w:drawing>
                                <wp:inline distT="0" distB="0" distL="0" distR="0">
                                  <wp:extent cx="2572474" cy="1965826"/>
                                  <wp:effectExtent l="0" t="0" r="0" b="0"/>
                                  <wp:docPr id="2" name="Picture 2" descr="Image result for how health and socail care services meet the PIES needs of individual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health and socail care services meet the PIES needs of individual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4584" cy="1998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7.55pt;margin-top:539.15pt;width:220.2pt;height:15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" fillcolor="white [3201]" strokeweight=".5pt">
                <v:textbox>
                  <w:txbxContent>
                    <w:p w:rsidR="00D55051" w:rsidRDefault="00B074BF">
                      <w:r w:rsidRPr="00B074BF">
                        <w:drawing>
                          <wp:inline distT="0" distB="0" distL="0" distR="0">
                            <wp:extent cx="2572474" cy="1965826"/>
                            <wp:effectExtent l="0" t="0" r="0" b="0"/>
                            <wp:docPr id="2" name="Picture 2" descr="Image result for how health and socail care services meet the PIES needs of individual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w health and socail care services meet the PIES needs of individual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4584" cy="1998005"/>
                                    </a:xfrm>
                                    <a:prstGeom prst="rect">
                                      <a:avLst/>
                                    </a:prstGeom>
                                    <a:noFill/>
                                    <a:ln>
                                      <a:noFill/>
                                    </a:ln>
                                  </pic:spPr>
                                </pic:pic>
                              </a:graphicData>
                            </a:graphic>
                          </wp:inline>
                        </w:drawing>
                      </w:r>
                    </w:p>
                  </w:txbxContent>
                </v:textbox>
              </v:shape>
            </w:pict>
          </mc:Fallback>
        </mc:AlternateContent>
      </w:r>
      <w:r w:rsidR="00B074BF">
        <w:rPr>
          <w:noProof/>
          <w:sz w:val="20"/>
          <w:szCs w:val="20"/>
          <w:lang w:eastAsia="en-GB"/>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8963143</wp:posOffset>
                </wp:positionV>
                <wp:extent cx="13068935" cy="255182"/>
                <wp:effectExtent l="0" t="0" r="18415" b="12065"/>
                <wp:wrapNone/>
                <wp:docPr id="194" name="Text Box 194"/>
                <wp:cNvGraphicFramePr/>
                <a:graphic xmlns:a="http://schemas.openxmlformats.org/drawingml/2006/main">
                  <a:graphicData uri="http://schemas.microsoft.com/office/word/2010/wordprocessingShape">
                    <wps:wsp>
                      <wps:cNvSpPr txBox="1"/>
                      <wps:spPr>
                        <a:xfrm>
                          <a:off x="0" y="0"/>
                          <a:ext cx="13068935" cy="255182"/>
                        </a:xfrm>
                        <a:prstGeom prst="rect">
                          <a:avLst/>
                        </a:prstGeom>
                        <a:solidFill>
                          <a:schemeClr val="lt1"/>
                        </a:solidFill>
                        <a:ln w="6350">
                          <a:solidFill>
                            <a:prstClr val="black"/>
                          </a:solidFill>
                        </a:ln>
                      </wps:spPr>
                      <wps:txbx>
                        <w:txbxContent>
                          <w:p w:rsidR="002B4A3C" w:rsidRPr="002B4A3C" w:rsidRDefault="002B4A3C" w:rsidP="002B4A3C">
                            <w:pPr>
                              <w:rPr>
                                <w:b/>
                                <w:u w:val="single"/>
                              </w:rPr>
                            </w:pPr>
                            <w:r w:rsidRPr="002B4A3C">
                              <w:rPr>
                                <w:u w:val="single"/>
                              </w:rPr>
                              <w:t>Formal Assessment:</w:t>
                            </w:r>
                            <w:r w:rsidR="00B074BF">
                              <w:rPr>
                                <w:u w:val="single"/>
                              </w:rPr>
                              <w:t xml:space="preserve"> </w:t>
                            </w:r>
                            <w:r w:rsidRPr="002B4A3C">
                              <w:t xml:space="preserve"> </w:t>
                            </w:r>
                            <w:r w:rsidR="00F056CF" w:rsidRPr="002B4A3C">
                              <w:t xml:space="preserve">P1, </w:t>
                            </w:r>
                            <w:r w:rsidR="00E16DCE">
                              <w:t xml:space="preserve">P2, M1, </w:t>
                            </w:r>
                            <w:proofErr w:type="gramStart"/>
                            <w:r w:rsidR="00E16DCE">
                              <w:t>D1</w:t>
                            </w:r>
                            <w:proofErr w:type="gramEnd"/>
                            <w:r w:rsidR="00E16DCE">
                              <w:t xml:space="preserve">:  </w:t>
                            </w:r>
                            <w:r w:rsidR="007647FE">
                              <w:rPr>
                                <w:b/>
                              </w:rPr>
                              <w:t xml:space="preserve">Analyse </w:t>
                            </w:r>
                            <w:r w:rsidR="00F056CF" w:rsidRPr="002B4A3C">
                              <w:rPr>
                                <w:b/>
                              </w:rPr>
                              <w:t xml:space="preserve">how health and social care services meet </w:t>
                            </w:r>
                            <w:r w:rsidR="007647FE">
                              <w:rPr>
                                <w:b/>
                              </w:rPr>
                              <w:t xml:space="preserve">individual needs </w:t>
                            </w:r>
                            <w:r w:rsidR="00E16DCE">
                              <w:rPr>
                                <w:b/>
                              </w:rPr>
                              <w:t xml:space="preserve">and </w:t>
                            </w:r>
                            <w:r w:rsidR="007647FE">
                              <w:rPr>
                                <w:b/>
                              </w:rPr>
                              <w:t xml:space="preserve">assess </w:t>
                            </w:r>
                            <w:r w:rsidR="00E16DCE">
                              <w:rPr>
                                <w:b/>
                              </w:rPr>
                              <w:t xml:space="preserve">the </w:t>
                            </w:r>
                            <w:r w:rsidR="00F056CF" w:rsidRPr="002B4A3C">
                              <w:rPr>
                                <w:b/>
                              </w:rPr>
                              <w:t>barriers</w:t>
                            </w:r>
                            <w:r w:rsidR="00E16DCE">
                              <w:rPr>
                                <w:b/>
                              </w:rPr>
                              <w:t xml:space="preserve"> </w:t>
                            </w:r>
                            <w:r w:rsidR="007647FE">
                              <w:rPr>
                                <w:b/>
                              </w:rPr>
                              <w:t xml:space="preserve">they may face and ways they are overcome. </w:t>
                            </w:r>
                          </w:p>
                          <w:p w:rsidR="00F056CF" w:rsidRPr="00F056CF" w:rsidRDefault="00F056CF" w:rsidP="00F056CF">
                            <w:pPr>
                              <w:rPr>
                                <w:b/>
                                <w:u w:val="single"/>
                              </w:rPr>
                            </w:pPr>
                          </w:p>
                          <w:p w:rsidR="00F056CF" w:rsidRPr="00F056CF" w:rsidRDefault="00F056CF" w:rsidP="00F056CF">
                            <w:pPr>
                              <w:rPr>
                                <w:b/>
                                <w:u w:val="single"/>
                              </w:rPr>
                            </w:pPr>
                          </w:p>
                          <w:p w:rsidR="006C3F23" w:rsidRDefault="006C3F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35" type="#_x0000_t202" style="position:absolute;margin-left:0;margin-top:705.75pt;width:1029.05pt;height:20.1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" fillcolor="white [3201]" strokeweight=".5pt">
                <v:textbox>
                  <w:txbxContent>
                    <w:p w:rsidR="002B4A3C" w:rsidRPr="002B4A3C" w:rsidRDefault="002B4A3C" w:rsidP="002B4A3C">
                      <w:pPr>
                        <w:rPr>
                          <w:b/>
                          <w:u w:val="single"/>
                        </w:rPr>
                      </w:pPr>
                      <w:r w:rsidRPr="002B4A3C">
                        <w:rPr>
                          <w:u w:val="single"/>
                        </w:rPr>
                        <w:t>Formal Assessment:</w:t>
                      </w:r>
                      <w:r w:rsidR="00B074BF">
                        <w:rPr>
                          <w:u w:val="single"/>
                        </w:rPr>
                        <w:t xml:space="preserve"> </w:t>
                      </w:r>
                      <w:r w:rsidRPr="002B4A3C">
                        <w:t xml:space="preserve"> </w:t>
                      </w:r>
                      <w:r w:rsidR="00F056CF" w:rsidRPr="002B4A3C">
                        <w:t xml:space="preserve">P1, </w:t>
                      </w:r>
                      <w:r w:rsidR="00E16DCE">
                        <w:t xml:space="preserve">P2, M1, </w:t>
                      </w:r>
                      <w:proofErr w:type="gramStart"/>
                      <w:r w:rsidR="00E16DCE">
                        <w:t>D1</w:t>
                      </w:r>
                      <w:proofErr w:type="gramEnd"/>
                      <w:r w:rsidR="00E16DCE">
                        <w:t xml:space="preserve">:  </w:t>
                      </w:r>
                      <w:r w:rsidR="007647FE">
                        <w:rPr>
                          <w:b/>
                        </w:rPr>
                        <w:t xml:space="preserve">Analyse </w:t>
                      </w:r>
                      <w:r w:rsidR="00F056CF" w:rsidRPr="002B4A3C">
                        <w:rPr>
                          <w:b/>
                        </w:rPr>
                        <w:t xml:space="preserve">how health and social care services meet </w:t>
                      </w:r>
                      <w:r w:rsidR="007647FE">
                        <w:rPr>
                          <w:b/>
                        </w:rPr>
                        <w:t xml:space="preserve">individual needs </w:t>
                      </w:r>
                      <w:r w:rsidR="00E16DCE">
                        <w:rPr>
                          <w:b/>
                        </w:rPr>
                        <w:t xml:space="preserve">and </w:t>
                      </w:r>
                      <w:r w:rsidR="007647FE">
                        <w:rPr>
                          <w:b/>
                        </w:rPr>
                        <w:t xml:space="preserve">assess </w:t>
                      </w:r>
                      <w:r w:rsidR="00E16DCE">
                        <w:rPr>
                          <w:b/>
                        </w:rPr>
                        <w:t xml:space="preserve">the </w:t>
                      </w:r>
                      <w:r w:rsidR="00F056CF" w:rsidRPr="002B4A3C">
                        <w:rPr>
                          <w:b/>
                        </w:rPr>
                        <w:t>barriers</w:t>
                      </w:r>
                      <w:r w:rsidR="00E16DCE">
                        <w:rPr>
                          <w:b/>
                        </w:rPr>
                        <w:t xml:space="preserve"> </w:t>
                      </w:r>
                      <w:r w:rsidR="007647FE">
                        <w:rPr>
                          <w:b/>
                        </w:rPr>
                        <w:t xml:space="preserve">they may face and ways they are overcome. </w:t>
                      </w:r>
                    </w:p>
                    <w:p w:rsidR="00F056CF" w:rsidRPr="00F056CF" w:rsidRDefault="00F056CF" w:rsidP="00F056CF">
                      <w:pPr>
                        <w:rPr>
                          <w:b/>
                          <w:u w:val="single"/>
                        </w:rPr>
                      </w:pPr>
                    </w:p>
                    <w:p w:rsidR="00F056CF" w:rsidRPr="00F056CF" w:rsidRDefault="00F056CF" w:rsidP="00F056CF">
                      <w:pPr>
                        <w:rPr>
                          <w:b/>
                          <w:u w:val="single"/>
                        </w:rPr>
                      </w:pPr>
                    </w:p>
                    <w:p w:rsidR="006C3F23" w:rsidRDefault="006C3F23"/>
                  </w:txbxContent>
                </v:textbox>
                <w10:wrap anchorx="margin"/>
              </v:shape>
            </w:pict>
          </mc:Fallback>
        </mc:AlternateContent>
      </w:r>
      <w:r w:rsidR="00D55051">
        <w:rPr>
          <w:noProof/>
          <w:sz w:val="20"/>
          <w:szCs w:val="20"/>
          <w:lang w:eastAsia="en-GB"/>
        </w:rPr>
        <mc:AlternateContent>
          <mc:Choice Requires="wps">
            <w:drawing>
              <wp:anchor distT="0" distB="0" distL="114300" distR="114300" simplePos="0" relativeHeight="251671552" behindDoc="0" locked="0" layoutInCell="1" allowOverlap="1">
                <wp:simplePos x="0" y="0"/>
                <wp:positionH relativeFrom="column">
                  <wp:posOffset>3040853</wp:posOffset>
                </wp:positionH>
                <wp:positionV relativeFrom="paragraph">
                  <wp:posOffset>488906</wp:posOffset>
                </wp:positionV>
                <wp:extent cx="3345180" cy="2573079"/>
                <wp:effectExtent l="0" t="0" r="26670" b="17780"/>
                <wp:wrapNone/>
                <wp:docPr id="19" name="Text Box 19"/>
                <wp:cNvGraphicFramePr/>
                <a:graphic xmlns:a="http://schemas.openxmlformats.org/drawingml/2006/main">
                  <a:graphicData uri="http://schemas.microsoft.com/office/word/2010/wordprocessingShape">
                    <wps:wsp>
                      <wps:cNvSpPr txBox="1"/>
                      <wps:spPr>
                        <a:xfrm>
                          <a:off x="0" y="0"/>
                          <a:ext cx="3345180" cy="2573079"/>
                        </a:xfrm>
                        <a:prstGeom prst="rect">
                          <a:avLst/>
                        </a:prstGeom>
                        <a:solidFill>
                          <a:schemeClr val="lt1"/>
                        </a:solidFill>
                        <a:ln w="6350">
                          <a:solidFill>
                            <a:prstClr val="black"/>
                          </a:solidFill>
                        </a:ln>
                      </wps:spPr>
                      <wps:txbx>
                        <w:txbxContent>
                          <w:p w:rsidR="006C3F23" w:rsidRDefault="00EE4166">
                            <w:r w:rsidRPr="00EE4166">
                              <w:rPr>
                                <w:noProof/>
                                <w:lang w:eastAsia="en-GB"/>
                              </w:rPr>
                              <w:drawing>
                                <wp:inline distT="0" distB="0" distL="0" distR="0">
                                  <wp:extent cx="2990850" cy="723014"/>
                                  <wp:effectExtent l="0" t="0" r="0"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6172" cy="726718"/>
                                          </a:xfrm>
                                          <a:prstGeom prst="rect">
                                            <a:avLst/>
                                          </a:prstGeom>
                                          <a:noFill/>
                                          <a:ln>
                                            <a:noFill/>
                                          </a:ln>
                                        </pic:spPr>
                                      </pic:pic>
                                    </a:graphicData>
                                  </a:graphic>
                                </wp:inline>
                              </w:drawing>
                            </w:r>
                            <w:r w:rsidRPr="00EE4166">
                              <w:rPr>
                                <w:noProof/>
                                <w:lang w:eastAsia="en-GB"/>
                              </w:rPr>
                              <w:drawing>
                                <wp:inline distT="0" distB="0" distL="0" distR="0">
                                  <wp:extent cx="2847975" cy="8825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3593" cy="8873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239.45pt;margin-top:38.5pt;width:263.4pt;height:20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" fillcolor="white [3201]" strokeweight=".5pt">
                <v:textbox>
                  <w:txbxContent>
                    <w:p w:rsidR="006C3F23" w:rsidRDefault="00EE4166">
                      <w:r w:rsidRPr="00EE4166">
                        <w:rPr>
                          <w:noProof/>
                          <w:lang w:eastAsia="en-GB"/>
                        </w:rPr>
                        <w:drawing>
                          <wp:inline distT="0" distB="0" distL="0" distR="0">
                            <wp:extent cx="2990850" cy="723014"/>
                            <wp:effectExtent l="0" t="0" r="0"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6172" cy="726718"/>
                                    </a:xfrm>
                                    <a:prstGeom prst="rect">
                                      <a:avLst/>
                                    </a:prstGeom>
                                    <a:noFill/>
                                    <a:ln>
                                      <a:noFill/>
                                    </a:ln>
                                  </pic:spPr>
                                </pic:pic>
                              </a:graphicData>
                            </a:graphic>
                          </wp:inline>
                        </w:drawing>
                      </w:r>
                      <w:r w:rsidRPr="00EE4166">
                        <w:rPr>
                          <w:noProof/>
                          <w:lang w:eastAsia="en-GB"/>
                        </w:rPr>
                        <w:drawing>
                          <wp:inline distT="0" distB="0" distL="0" distR="0">
                            <wp:extent cx="2847975" cy="8825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593" cy="887342"/>
                                    </a:xfrm>
                                    <a:prstGeom prst="rect">
                                      <a:avLst/>
                                    </a:prstGeom>
                                    <a:noFill/>
                                    <a:ln>
                                      <a:noFill/>
                                    </a:ln>
                                  </pic:spPr>
                                </pic:pic>
                              </a:graphicData>
                            </a:graphic>
                          </wp:inline>
                        </w:drawing>
                      </w:r>
                    </w:p>
                  </w:txbxContent>
                </v:textbox>
              </v:shape>
            </w:pict>
          </mc:Fallback>
        </mc:AlternateContent>
      </w:r>
      <w:r w:rsidR="00D55051">
        <w:rPr>
          <w:noProof/>
          <w:sz w:val="20"/>
          <w:szCs w:val="20"/>
          <w:lang w:eastAsia="en-GB"/>
        </w:rPr>
        <mc:AlternateContent>
          <mc:Choice Requires="wps">
            <w:drawing>
              <wp:anchor distT="0" distB="0" distL="114300" distR="114300" simplePos="0" relativeHeight="251697152" behindDoc="0" locked="0" layoutInCell="1" allowOverlap="1">
                <wp:simplePos x="0" y="0"/>
                <wp:positionH relativeFrom="column">
                  <wp:posOffset>10518184</wp:posOffset>
                </wp:positionH>
                <wp:positionV relativeFrom="paragraph">
                  <wp:posOffset>4083360</wp:posOffset>
                </wp:positionV>
                <wp:extent cx="2402840" cy="3383280"/>
                <wp:effectExtent l="0" t="0" r="16510" b="26670"/>
                <wp:wrapNone/>
                <wp:docPr id="196" name="Text Box 196"/>
                <wp:cNvGraphicFramePr/>
                <a:graphic xmlns:a="http://schemas.openxmlformats.org/drawingml/2006/main">
                  <a:graphicData uri="http://schemas.microsoft.com/office/word/2010/wordprocessingShape">
                    <wps:wsp>
                      <wps:cNvSpPr txBox="1"/>
                      <wps:spPr>
                        <a:xfrm>
                          <a:off x="0" y="0"/>
                          <a:ext cx="2402840" cy="3383280"/>
                        </a:xfrm>
                        <a:prstGeom prst="rect">
                          <a:avLst/>
                        </a:prstGeom>
                        <a:solidFill>
                          <a:schemeClr val="lt1"/>
                        </a:solidFill>
                        <a:ln w="6350">
                          <a:solidFill>
                            <a:prstClr val="black"/>
                          </a:solidFill>
                        </a:ln>
                      </wps:spPr>
                      <wps:txbx>
                        <w:txbxContent>
                          <w:p w:rsidR="00F056CF" w:rsidRDefault="00F056CF">
                            <w:r>
                              <w:t>Ways to overcome barriers</w:t>
                            </w:r>
                          </w:p>
                          <w:p w:rsidR="00F056CF" w:rsidRDefault="00D55051">
                            <w:r>
                              <w:t>Use of adapted e</w:t>
                            </w:r>
                            <w:r w:rsidR="00F056CF">
                              <w:t>quipment or aids</w:t>
                            </w:r>
                          </w:p>
                          <w:p w:rsidR="00F056CF" w:rsidRDefault="00D55051">
                            <w:r>
                              <w:t>Additional a</w:t>
                            </w:r>
                            <w:r w:rsidR="00F056CF">
                              <w:t>dult support</w:t>
                            </w:r>
                          </w:p>
                          <w:p w:rsidR="00F056CF" w:rsidRDefault="00F056CF">
                            <w:r>
                              <w:t xml:space="preserve">Change the environment for example </w:t>
                            </w:r>
                            <w:r w:rsidR="00D55051">
                              <w:t xml:space="preserve">Move to </w:t>
                            </w:r>
                            <w:r>
                              <w:t>a quiet place</w:t>
                            </w:r>
                          </w:p>
                          <w:p w:rsidR="00F056CF" w:rsidRDefault="00F056CF">
                            <w:r>
                              <w:t>Use of visuals, signs and translators.</w:t>
                            </w:r>
                          </w:p>
                          <w:p w:rsidR="00F056CF" w:rsidRDefault="00F056CF">
                            <w:r>
                              <w:t>Home visits from professionals, use of ICT, community centres</w:t>
                            </w:r>
                          </w:p>
                          <w:p w:rsidR="00F056CF" w:rsidRDefault="00F056CF">
                            <w:r>
                              <w:t>Additional resources</w:t>
                            </w:r>
                          </w:p>
                          <w:p w:rsidR="00F056CF" w:rsidRDefault="00F056CF">
                            <w:r>
                              <w:t>Help with finances and budgeting</w:t>
                            </w:r>
                            <w:r w:rsidR="00D55051">
                              <w:t xml:space="preserve"> skills</w:t>
                            </w:r>
                          </w:p>
                          <w:p w:rsidR="00F056CF" w:rsidRDefault="00F056CF">
                            <w:r>
                              <w:t>Training.</w:t>
                            </w:r>
                          </w:p>
                          <w:p w:rsidR="00F056CF" w:rsidRDefault="00F056CF"/>
                          <w:p w:rsidR="00F056CF" w:rsidRDefault="00F056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037" type="#_x0000_t202" style="position:absolute;margin-left:828.2pt;margin-top:321.5pt;width:189.2pt;height:26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" fillcolor="white [3201]" strokeweight=".5pt">
                <v:textbox>
                  <w:txbxContent>
                    <w:p w:rsidR="00F056CF" w:rsidRDefault="00F056CF">
                      <w:r>
                        <w:t>Ways to overcome barriers</w:t>
                      </w:r>
                    </w:p>
                    <w:p w:rsidR="00F056CF" w:rsidRDefault="00D55051">
                      <w:r>
                        <w:t>Use of adapted e</w:t>
                      </w:r>
                      <w:r w:rsidR="00F056CF">
                        <w:t>quipment or aids</w:t>
                      </w:r>
                    </w:p>
                    <w:p w:rsidR="00F056CF" w:rsidRDefault="00D55051">
                      <w:r>
                        <w:t>Additional a</w:t>
                      </w:r>
                      <w:r w:rsidR="00F056CF">
                        <w:t>dult support</w:t>
                      </w:r>
                    </w:p>
                    <w:p w:rsidR="00F056CF" w:rsidRDefault="00F056CF">
                      <w:r>
                        <w:t xml:space="preserve">Change the environment for example </w:t>
                      </w:r>
                      <w:r w:rsidR="00D55051">
                        <w:t xml:space="preserve">Move to </w:t>
                      </w:r>
                      <w:r>
                        <w:t>a quiet place</w:t>
                      </w:r>
                    </w:p>
                    <w:p w:rsidR="00F056CF" w:rsidRDefault="00F056CF">
                      <w:r>
                        <w:t>Use of visuals, signs and translators.</w:t>
                      </w:r>
                    </w:p>
                    <w:p w:rsidR="00F056CF" w:rsidRDefault="00F056CF">
                      <w:r>
                        <w:t>Home visits from professionals, use of ICT, community centres</w:t>
                      </w:r>
                    </w:p>
                    <w:p w:rsidR="00F056CF" w:rsidRDefault="00F056CF">
                      <w:r>
                        <w:t>Additional resources</w:t>
                      </w:r>
                    </w:p>
                    <w:p w:rsidR="00F056CF" w:rsidRDefault="00F056CF">
                      <w:r>
                        <w:t>Help with finances and budgeting</w:t>
                      </w:r>
                      <w:r w:rsidR="00D55051">
                        <w:t xml:space="preserve"> skills</w:t>
                      </w:r>
                    </w:p>
                    <w:p w:rsidR="00F056CF" w:rsidRDefault="00F056CF">
                      <w:r>
                        <w:t>Training.</w:t>
                      </w:r>
                    </w:p>
                    <w:p w:rsidR="00F056CF" w:rsidRDefault="00F056CF"/>
                    <w:p w:rsidR="00F056CF" w:rsidRDefault="00F056CF"/>
                  </w:txbxContent>
                </v:textbox>
              </v:shape>
            </w:pict>
          </mc:Fallback>
        </mc:AlternateContent>
      </w:r>
      <w:r w:rsidR="00D55051">
        <w:rPr>
          <w:noProof/>
          <w:sz w:val="20"/>
          <w:szCs w:val="20"/>
          <w:lang w:eastAsia="en-GB"/>
        </w:rPr>
        <mc:AlternateContent>
          <mc:Choice Requires="wps">
            <w:drawing>
              <wp:anchor distT="0" distB="0" distL="114300" distR="114300" simplePos="0" relativeHeight="251689984" behindDoc="0" locked="0" layoutInCell="1" allowOverlap="1">
                <wp:simplePos x="0" y="0"/>
                <wp:positionH relativeFrom="column">
                  <wp:posOffset>6843114</wp:posOffset>
                </wp:positionH>
                <wp:positionV relativeFrom="paragraph">
                  <wp:posOffset>4006865</wp:posOffset>
                </wp:positionV>
                <wp:extent cx="3604895" cy="3435531"/>
                <wp:effectExtent l="0" t="0" r="14605" b="12700"/>
                <wp:wrapNone/>
                <wp:docPr id="205" name="Text Box 205"/>
                <wp:cNvGraphicFramePr/>
                <a:graphic xmlns:a="http://schemas.openxmlformats.org/drawingml/2006/main">
                  <a:graphicData uri="http://schemas.microsoft.com/office/word/2010/wordprocessingShape">
                    <wps:wsp>
                      <wps:cNvSpPr txBox="1"/>
                      <wps:spPr>
                        <a:xfrm>
                          <a:off x="0" y="0"/>
                          <a:ext cx="3604895" cy="3435531"/>
                        </a:xfrm>
                        <a:prstGeom prst="rect">
                          <a:avLst/>
                        </a:prstGeom>
                        <a:solidFill>
                          <a:schemeClr val="lt1"/>
                        </a:solidFill>
                        <a:ln w="6350">
                          <a:solidFill>
                            <a:prstClr val="black"/>
                          </a:solidFill>
                        </a:ln>
                      </wps:spPr>
                      <wps:txbx>
                        <w:txbxContent>
                          <w:p w:rsidR="006C3F23" w:rsidRPr="00987F63" w:rsidRDefault="00987F63" w:rsidP="00AE402B">
                            <w:pPr>
                              <w:rPr>
                                <w:b/>
                                <w:bCs/>
                                <w:u w:val="single"/>
                                <w:lang w:val="en-US"/>
                              </w:rPr>
                            </w:pPr>
                            <w:r w:rsidRPr="00987F63">
                              <w:rPr>
                                <w:b/>
                                <w:bCs/>
                                <w:u w:val="single"/>
                                <w:lang w:val="en-US"/>
                              </w:rPr>
                              <w:t>Barriers to access</w:t>
                            </w:r>
                          </w:p>
                          <w:p w:rsidR="00F056CF" w:rsidRDefault="0079705F" w:rsidP="00F056CF">
                            <w:pPr>
                              <w:pStyle w:val="ListParagraph"/>
                              <w:numPr>
                                <w:ilvl w:val="0"/>
                                <w:numId w:val="6"/>
                              </w:numPr>
                            </w:pPr>
                            <w:r w:rsidRPr="00F056CF">
                              <w:rPr>
                                <w:b/>
                                <w:bCs/>
                              </w:rPr>
                              <w:t xml:space="preserve">Physical </w:t>
                            </w:r>
                            <w:r w:rsidR="00F056CF">
                              <w:rPr>
                                <w:b/>
                                <w:bCs/>
                              </w:rPr>
                              <w:t>for example</w:t>
                            </w:r>
                            <w:r w:rsidRPr="00987F63">
                              <w:t xml:space="preserve"> issues getting into and around the facilities </w:t>
                            </w:r>
                          </w:p>
                          <w:p w:rsidR="00F056CF" w:rsidRDefault="00987F63" w:rsidP="00F056CF">
                            <w:pPr>
                              <w:pStyle w:val="ListParagraph"/>
                              <w:numPr>
                                <w:ilvl w:val="0"/>
                                <w:numId w:val="6"/>
                              </w:numPr>
                            </w:pPr>
                            <w:r>
                              <w:t xml:space="preserve"> </w:t>
                            </w:r>
                            <w:r w:rsidR="0079705F" w:rsidRPr="00F056CF">
                              <w:rPr>
                                <w:b/>
                                <w:bCs/>
                              </w:rPr>
                              <w:t>Sensory</w:t>
                            </w:r>
                            <w:r w:rsidR="00F056CF">
                              <w:t xml:space="preserve"> for example</w:t>
                            </w:r>
                            <w:r w:rsidR="0079705F" w:rsidRPr="00987F63">
                              <w:t xml:space="preserve"> hearing and visual difficulties </w:t>
                            </w:r>
                            <w:r w:rsidR="00F056CF">
                              <w:t xml:space="preserve"> </w:t>
                            </w:r>
                          </w:p>
                          <w:p w:rsidR="00F056CF" w:rsidRDefault="0079705F" w:rsidP="00F056CF">
                            <w:pPr>
                              <w:pStyle w:val="ListParagraph"/>
                              <w:numPr>
                                <w:ilvl w:val="0"/>
                                <w:numId w:val="6"/>
                              </w:numPr>
                            </w:pPr>
                            <w:r w:rsidRPr="00F056CF">
                              <w:rPr>
                                <w:b/>
                                <w:bCs/>
                              </w:rPr>
                              <w:t>Social, cultural and psychological</w:t>
                            </w:r>
                            <w:r w:rsidR="00F056CF">
                              <w:t xml:space="preserve"> for example</w:t>
                            </w:r>
                            <w:r w:rsidRPr="00987F63">
                              <w:t xml:space="preserve"> lack of awareness, differing cultural beliefs, social stigma, fear of loss of independence </w:t>
                            </w:r>
                          </w:p>
                          <w:p w:rsidR="00F056CF" w:rsidRDefault="0079705F" w:rsidP="00F056CF">
                            <w:pPr>
                              <w:pStyle w:val="ListParagraph"/>
                              <w:numPr>
                                <w:ilvl w:val="0"/>
                                <w:numId w:val="6"/>
                              </w:numPr>
                            </w:pPr>
                            <w:r w:rsidRPr="00F056CF">
                              <w:rPr>
                                <w:b/>
                                <w:bCs/>
                              </w:rPr>
                              <w:t xml:space="preserve">language </w:t>
                            </w:r>
                            <w:r w:rsidR="00F056CF">
                              <w:t xml:space="preserve">for example </w:t>
                            </w:r>
                            <w:r w:rsidRPr="00987F63">
                              <w:t xml:space="preserve">differing first language, language impairments </w:t>
                            </w:r>
                            <w:r w:rsidR="00F056CF">
                              <w:t xml:space="preserve"> </w:t>
                            </w:r>
                          </w:p>
                          <w:p w:rsidR="00F056CF" w:rsidRDefault="00F056CF" w:rsidP="00F056CF">
                            <w:pPr>
                              <w:pStyle w:val="ListParagraph"/>
                              <w:numPr>
                                <w:ilvl w:val="0"/>
                                <w:numId w:val="6"/>
                              </w:numPr>
                            </w:pPr>
                            <w:r>
                              <w:rPr>
                                <w:b/>
                                <w:bCs/>
                              </w:rPr>
                              <w:t xml:space="preserve">Geographical for example </w:t>
                            </w:r>
                            <w:r w:rsidR="0079705F" w:rsidRPr="00987F63">
                              <w:t xml:space="preserve">distance of service provider, poor transport links </w:t>
                            </w:r>
                          </w:p>
                          <w:p w:rsidR="00F056CF" w:rsidRDefault="0079705F" w:rsidP="00F056CF">
                            <w:pPr>
                              <w:pStyle w:val="ListParagraph"/>
                              <w:numPr>
                                <w:ilvl w:val="0"/>
                                <w:numId w:val="6"/>
                              </w:numPr>
                            </w:pPr>
                            <w:r w:rsidRPr="00F056CF">
                              <w:rPr>
                                <w:b/>
                                <w:bCs/>
                              </w:rPr>
                              <w:t xml:space="preserve">Intellectual </w:t>
                            </w:r>
                            <w:r w:rsidR="00F056CF">
                              <w:t xml:space="preserve">barriers for example </w:t>
                            </w:r>
                            <w:r w:rsidRPr="00987F63">
                              <w:t xml:space="preserve"> learning difficulties</w:t>
                            </w:r>
                            <w:r w:rsidR="00F056CF">
                              <w:t xml:space="preserve"> </w:t>
                            </w:r>
                          </w:p>
                          <w:p w:rsidR="00F056CF" w:rsidRDefault="0079705F" w:rsidP="00F056CF">
                            <w:pPr>
                              <w:pStyle w:val="ListParagraph"/>
                              <w:numPr>
                                <w:ilvl w:val="0"/>
                                <w:numId w:val="6"/>
                              </w:numPr>
                            </w:pPr>
                            <w:r w:rsidRPr="00F056CF">
                              <w:rPr>
                                <w:b/>
                                <w:bCs/>
                              </w:rPr>
                              <w:t>Resource</w:t>
                            </w:r>
                            <w:r w:rsidR="00F056CF">
                              <w:t xml:space="preserve"> for service provider for example </w:t>
                            </w:r>
                            <w:r w:rsidRPr="00987F63">
                              <w:t>staff shortages, lack of local funding,</w:t>
                            </w:r>
                            <w:r w:rsidR="00F056CF">
                              <w:t xml:space="preserve"> </w:t>
                            </w:r>
                            <w:r w:rsidRPr="00987F63">
                              <w:t xml:space="preserve">high local demand </w:t>
                            </w:r>
                            <w:r w:rsidR="00F056CF">
                              <w:t xml:space="preserve"> </w:t>
                            </w:r>
                          </w:p>
                          <w:p w:rsidR="002F128A" w:rsidRPr="00987F63" w:rsidRDefault="00F056CF" w:rsidP="00F056CF">
                            <w:pPr>
                              <w:pStyle w:val="ListParagraph"/>
                              <w:numPr>
                                <w:ilvl w:val="0"/>
                                <w:numId w:val="6"/>
                              </w:numPr>
                            </w:pPr>
                            <w:r>
                              <w:rPr>
                                <w:b/>
                                <w:bCs/>
                              </w:rPr>
                              <w:t>F</w:t>
                            </w:r>
                            <w:r w:rsidR="0079705F" w:rsidRPr="00F056CF">
                              <w:rPr>
                                <w:b/>
                                <w:bCs/>
                              </w:rPr>
                              <w:t>inancia</w:t>
                            </w:r>
                            <w:r>
                              <w:t>l for example</w:t>
                            </w:r>
                            <w:r w:rsidR="0079705F" w:rsidRPr="00987F63">
                              <w:t xml:space="preserve"> charging for services, cost of transport, loss of income while</w:t>
                            </w:r>
                            <w:r>
                              <w:t xml:space="preserve"> </w:t>
                            </w:r>
                            <w:r w:rsidR="0079705F" w:rsidRPr="00987F63">
                              <w:t>accessing services.</w:t>
                            </w:r>
                          </w:p>
                          <w:p w:rsidR="00987F63" w:rsidRPr="00987F63" w:rsidRDefault="00987F63" w:rsidP="00AE40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38" type="#_x0000_t202" style="position:absolute;margin-left:538.85pt;margin-top:315.5pt;width:283.85pt;height:2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" fillcolor="white [3201]" strokeweight=".5pt">
                <v:textbox>
                  <w:txbxContent>
                    <w:p w:rsidR="006C3F23" w:rsidRPr="00987F63" w:rsidRDefault="00987F63" w:rsidP="00AE402B">
                      <w:pPr>
                        <w:rPr>
                          <w:b/>
                          <w:bCs/>
                          <w:u w:val="single"/>
                          <w:lang w:val="en-US"/>
                        </w:rPr>
                      </w:pPr>
                      <w:r w:rsidRPr="00987F63">
                        <w:rPr>
                          <w:b/>
                          <w:bCs/>
                          <w:u w:val="single"/>
                          <w:lang w:val="en-US"/>
                        </w:rPr>
                        <w:t>Barriers to access</w:t>
                      </w:r>
                    </w:p>
                    <w:p w:rsidR="00F056CF" w:rsidRDefault="0079705F" w:rsidP="00F056CF">
                      <w:pPr>
                        <w:pStyle w:val="ListParagraph"/>
                        <w:numPr>
                          <w:ilvl w:val="0"/>
                          <w:numId w:val="6"/>
                        </w:numPr>
                      </w:pPr>
                      <w:r w:rsidRPr="00F056CF">
                        <w:rPr>
                          <w:b/>
                          <w:bCs/>
                        </w:rPr>
                        <w:t xml:space="preserve">Physical </w:t>
                      </w:r>
                      <w:r w:rsidR="00F056CF">
                        <w:rPr>
                          <w:b/>
                          <w:bCs/>
                        </w:rPr>
                        <w:t>for example</w:t>
                      </w:r>
                      <w:r w:rsidRPr="00987F63">
                        <w:t xml:space="preserve"> issues getting into and around the facilities </w:t>
                      </w:r>
                    </w:p>
                    <w:p w:rsidR="00F056CF" w:rsidRDefault="00987F63" w:rsidP="00F056CF">
                      <w:pPr>
                        <w:pStyle w:val="ListParagraph"/>
                        <w:numPr>
                          <w:ilvl w:val="0"/>
                          <w:numId w:val="6"/>
                        </w:numPr>
                      </w:pPr>
                      <w:r>
                        <w:t xml:space="preserve"> </w:t>
                      </w:r>
                      <w:r w:rsidR="0079705F" w:rsidRPr="00F056CF">
                        <w:rPr>
                          <w:b/>
                          <w:bCs/>
                        </w:rPr>
                        <w:t>Sensory</w:t>
                      </w:r>
                      <w:r w:rsidR="00F056CF">
                        <w:t xml:space="preserve"> for example</w:t>
                      </w:r>
                      <w:r w:rsidR="0079705F" w:rsidRPr="00987F63">
                        <w:t xml:space="preserve"> hearing and visual difficulties </w:t>
                      </w:r>
                      <w:r w:rsidR="00F056CF">
                        <w:t xml:space="preserve"> </w:t>
                      </w:r>
                    </w:p>
                    <w:p w:rsidR="00F056CF" w:rsidRDefault="0079705F" w:rsidP="00F056CF">
                      <w:pPr>
                        <w:pStyle w:val="ListParagraph"/>
                        <w:numPr>
                          <w:ilvl w:val="0"/>
                          <w:numId w:val="6"/>
                        </w:numPr>
                      </w:pPr>
                      <w:r w:rsidRPr="00F056CF">
                        <w:rPr>
                          <w:b/>
                          <w:bCs/>
                        </w:rPr>
                        <w:t>Social, cultural and psychological</w:t>
                      </w:r>
                      <w:r w:rsidR="00F056CF">
                        <w:t xml:space="preserve"> for example</w:t>
                      </w:r>
                      <w:r w:rsidRPr="00987F63">
                        <w:t xml:space="preserve"> lack of awareness, differing cultural beliefs, social stigma, fear of loss of independence </w:t>
                      </w:r>
                    </w:p>
                    <w:p w:rsidR="00F056CF" w:rsidRDefault="0079705F" w:rsidP="00F056CF">
                      <w:pPr>
                        <w:pStyle w:val="ListParagraph"/>
                        <w:numPr>
                          <w:ilvl w:val="0"/>
                          <w:numId w:val="6"/>
                        </w:numPr>
                      </w:pPr>
                      <w:r w:rsidRPr="00F056CF">
                        <w:rPr>
                          <w:b/>
                          <w:bCs/>
                        </w:rPr>
                        <w:t xml:space="preserve">language </w:t>
                      </w:r>
                      <w:r w:rsidR="00F056CF">
                        <w:t xml:space="preserve">for example </w:t>
                      </w:r>
                      <w:r w:rsidRPr="00987F63">
                        <w:t xml:space="preserve">differing first language, language impairments </w:t>
                      </w:r>
                      <w:r w:rsidR="00F056CF">
                        <w:t xml:space="preserve"> </w:t>
                      </w:r>
                    </w:p>
                    <w:p w:rsidR="00F056CF" w:rsidRDefault="00F056CF" w:rsidP="00F056CF">
                      <w:pPr>
                        <w:pStyle w:val="ListParagraph"/>
                        <w:numPr>
                          <w:ilvl w:val="0"/>
                          <w:numId w:val="6"/>
                        </w:numPr>
                      </w:pPr>
                      <w:r>
                        <w:rPr>
                          <w:b/>
                          <w:bCs/>
                        </w:rPr>
                        <w:t xml:space="preserve">Geographical for example </w:t>
                      </w:r>
                      <w:r w:rsidR="0079705F" w:rsidRPr="00987F63">
                        <w:t xml:space="preserve">distance of service provider, poor transport links </w:t>
                      </w:r>
                    </w:p>
                    <w:p w:rsidR="00F056CF" w:rsidRDefault="0079705F" w:rsidP="00F056CF">
                      <w:pPr>
                        <w:pStyle w:val="ListParagraph"/>
                        <w:numPr>
                          <w:ilvl w:val="0"/>
                          <w:numId w:val="6"/>
                        </w:numPr>
                      </w:pPr>
                      <w:r w:rsidRPr="00F056CF">
                        <w:rPr>
                          <w:b/>
                          <w:bCs/>
                        </w:rPr>
                        <w:t xml:space="preserve">Intellectual </w:t>
                      </w:r>
                      <w:r w:rsidR="00F056CF">
                        <w:t xml:space="preserve">barriers for example </w:t>
                      </w:r>
                      <w:r w:rsidRPr="00987F63">
                        <w:t xml:space="preserve"> learning difficulties</w:t>
                      </w:r>
                      <w:r w:rsidR="00F056CF">
                        <w:t xml:space="preserve"> </w:t>
                      </w:r>
                    </w:p>
                    <w:p w:rsidR="00F056CF" w:rsidRDefault="0079705F" w:rsidP="00F056CF">
                      <w:pPr>
                        <w:pStyle w:val="ListParagraph"/>
                        <w:numPr>
                          <w:ilvl w:val="0"/>
                          <w:numId w:val="6"/>
                        </w:numPr>
                      </w:pPr>
                      <w:r w:rsidRPr="00F056CF">
                        <w:rPr>
                          <w:b/>
                          <w:bCs/>
                        </w:rPr>
                        <w:t>Resource</w:t>
                      </w:r>
                      <w:r w:rsidR="00F056CF">
                        <w:t xml:space="preserve"> for service provider for example </w:t>
                      </w:r>
                      <w:r w:rsidRPr="00987F63">
                        <w:t>staff shortages, lack of local funding,</w:t>
                      </w:r>
                      <w:r w:rsidR="00F056CF">
                        <w:t xml:space="preserve"> </w:t>
                      </w:r>
                      <w:r w:rsidRPr="00987F63">
                        <w:t xml:space="preserve">high local demand </w:t>
                      </w:r>
                      <w:r w:rsidR="00F056CF">
                        <w:t xml:space="preserve"> </w:t>
                      </w:r>
                    </w:p>
                    <w:p w:rsidR="002F128A" w:rsidRPr="00987F63" w:rsidRDefault="00F056CF" w:rsidP="00F056CF">
                      <w:pPr>
                        <w:pStyle w:val="ListParagraph"/>
                        <w:numPr>
                          <w:ilvl w:val="0"/>
                          <w:numId w:val="6"/>
                        </w:numPr>
                      </w:pPr>
                      <w:r>
                        <w:rPr>
                          <w:b/>
                          <w:bCs/>
                        </w:rPr>
                        <w:t>F</w:t>
                      </w:r>
                      <w:r w:rsidR="0079705F" w:rsidRPr="00F056CF">
                        <w:rPr>
                          <w:b/>
                          <w:bCs/>
                        </w:rPr>
                        <w:t>inancia</w:t>
                      </w:r>
                      <w:r>
                        <w:t>l for example</w:t>
                      </w:r>
                      <w:r w:rsidR="0079705F" w:rsidRPr="00987F63">
                        <w:t xml:space="preserve"> charging for services, cost of transport, loss of income while</w:t>
                      </w:r>
                      <w:r>
                        <w:t xml:space="preserve"> </w:t>
                      </w:r>
                      <w:r w:rsidR="0079705F" w:rsidRPr="00987F63">
                        <w:t>accessing services.</w:t>
                      </w:r>
                    </w:p>
                    <w:p w:rsidR="00987F63" w:rsidRPr="00987F63" w:rsidRDefault="00987F63" w:rsidP="00AE402B"/>
                  </w:txbxContent>
                </v:textbox>
              </v:shape>
            </w:pict>
          </mc:Fallback>
        </mc:AlternateContent>
      </w:r>
      <w:r w:rsidR="00D55051">
        <w:rPr>
          <w:noProof/>
          <w:sz w:val="20"/>
          <w:szCs w:val="20"/>
          <w:lang w:eastAsia="en-GB"/>
        </w:rPr>
        <mc:AlternateContent>
          <mc:Choice Requires="wps">
            <w:drawing>
              <wp:anchor distT="0" distB="0" distL="114300" distR="114300" simplePos="0" relativeHeight="251682816" behindDoc="0" locked="0" layoutInCell="1" allowOverlap="1">
                <wp:simplePos x="0" y="0"/>
                <wp:positionH relativeFrom="column">
                  <wp:posOffset>6762307</wp:posOffset>
                </wp:positionH>
                <wp:positionV relativeFrom="paragraph">
                  <wp:posOffset>3930827</wp:posOffset>
                </wp:positionV>
                <wp:extent cx="6303645" cy="3683726"/>
                <wp:effectExtent l="0" t="0" r="20955" b="12065"/>
                <wp:wrapNone/>
                <wp:docPr id="199" name="Text Box 199"/>
                <wp:cNvGraphicFramePr/>
                <a:graphic xmlns:a="http://schemas.openxmlformats.org/drawingml/2006/main">
                  <a:graphicData uri="http://schemas.microsoft.com/office/word/2010/wordprocessingShape">
                    <wps:wsp>
                      <wps:cNvSpPr txBox="1"/>
                      <wps:spPr>
                        <a:xfrm>
                          <a:off x="0" y="0"/>
                          <a:ext cx="6303645" cy="3683726"/>
                        </a:xfrm>
                        <a:prstGeom prst="rect">
                          <a:avLst/>
                        </a:prstGeom>
                        <a:solidFill>
                          <a:schemeClr val="lt1"/>
                        </a:solidFill>
                        <a:ln w="6350">
                          <a:solidFill>
                            <a:prstClr val="black"/>
                          </a:solidFill>
                        </a:ln>
                      </wps:spPr>
                      <wps:txbx>
                        <w:txbxContent>
                          <w:p w:rsidR="006C3F23" w:rsidRDefault="006C3F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39" type="#_x0000_t202" style="position:absolute;margin-left:532.45pt;margin-top:309.5pt;width:496.35pt;height:29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" fillcolor="white [3201]" strokeweight=".5pt">
                <v:textbox>
                  <w:txbxContent>
                    <w:p w:rsidR="006C3F23" w:rsidRDefault="006C3F23"/>
                  </w:txbxContent>
                </v:textbox>
              </v:shape>
            </w:pict>
          </mc:Fallback>
        </mc:AlternateContent>
      </w:r>
      <w:r w:rsidR="00D55051">
        <w:rPr>
          <w:noProof/>
          <w:sz w:val="20"/>
          <w:szCs w:val="20"/>
          <w:lang w:eastAsia="en-GB"/>
        </w:rPr>
        <mc:AlternateContent>
          <mc:Choice Requires="wps">
            <w:drawing>
              <wp:anchor distT="0" distB="0" distL="114300" distR="114300" simplePos="0" relativeHeight="251685888" behindDoc="0" locked="0" layoutInCell="1" allowOverlap="1">
                <wp:simplePos x="0" y="0"/>
                <wp:positionH relativeFrom="column">
                  <wp:posOffset>3529492</wp:posOffset>
                </wp:positionH>
                <wp:positionV relativeFrom="paragraph">
                  <wp:posOffset>3300139</wp:posOffset>
                </wp:positionV>
                <wp:extent cx="2485017" cy="290457"/>
                <wp:effectExtent l="0" t="0" r="10795" b="14605"/>
                <wp:wrapNone/>
                <wp:docPr id="201" name="Text Box 201"/>
                <wp:cNvGraphicFramePr/>
                <a:graphic xmlns:a="http://schemas.openxmlformats.org/drawingml/2006/main">
                  <a:graphicData uri="http://schemas.microsoft.com/office/word/2010/wordprocessingShape">
                    <wps:wsp>
                      <wps:cNvSpPr txBox="1"/>
                      <wps:spPr>
                        <a:xfrm>
                          <a:off x="0" y="0"/>
                          <a:ext cx="2485017" cy="290457"/>
                        </a:xfrm>
                        <a:prstGeom prst="rect">
                          <a:avLst/>
                        </a:prstGeom>
                        <a:solidFill>
                          <a:schemeClr val="lt1"/>
                        </a:solidFill>
                        <a:ln w="6350">
                          <a:solidFill>
                            <a:prstClr val="black"/>
                          </a:solidFill>
                        </a:ln>
                      </wps:spPr>
                      <wps:txbx>
                        <w:txbxContent>
                          <w:p w:rsidR="006C3F23" w:rsidRPr="00DD63AC" w:rsidRDefault="009F4C6E">
                            <w:pPr>
                              <w:rPr>
                                <w:b/>
                              </w:rPr>
                            </w:pPr>
                            <w:r>
                              <w:rPr>
                                <w:b/>
                              </w:rPr>
                              <w:t>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 o:spid="_x0000_s1040" type="#_x0000_t202" style="position:absolute;margin-left:277.9pt;margin-top:259.85pt;width:195.65pt;height:2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" fillcolor="white [3201]" strokeweight=".5pt">
                <v:textbox>
                  <w:txbxContent>
                    <w:p w:rsidR="006C3F23" w:rsidRPr="00DD63AC" w:rsidRDefault="009F4C6E">
                      <w:pPr>
                        <w:rPr>
                          <w:b/>
                        </w:rPr>
                      </w:pPr>
                      <w:r>
                        <w:rPr>
                          <w:b/>
                        </w:rPr>
                        <w:t>Social Care</w:t>
                      </w:r>
                    </w:p>
                  </w:txbxContent>
                </v:textbox>
              </v:shape>
            </w:pict>
          </mc:Fallback>
        </mc:AlternateContent>
      </w:r>
      <w:r w:rsidR="007647FE">
        <w:rPr>
          <w:noProof/>
          <w:sz w:val="20"/>
          <w:szCs w:val="20"/>
          <w:lang w:eastAsia="en-GB"/>
        </w:rPr>
        <mc:AlternateContent>
          <mc:Choice Requires="wps">
            <w:drawing>
              <wp:anchor distT="0" distB="0" distL="114300" distR="114300" simplePos="0" relativeHeight="251675648" behindDoc="0" locked="0" layoutInCell="1" allowOverlap="1">
                <wp:simplePos x="0" y="0"/>
                <wp:positionH relativeFrom="column">
                  <wp:posOffset>6432698</wp:posOffset>
                </wp:positionH>
                <wp:positionV relativeFrom="paragraph">
                  <wp:posOffset>414670</wp:posOffset>
                </wp:positionV>
                <wp:extent cx="3285460" cy="3434316"/>
                <wp:effectExtent l="0" t="0" r="10795" b="13970"/>
                <wp:wrapNone/>
                <wp:docPr id="26" name="Text Box 26"/>
                <wp:cNvGraphicFramePr/>
                <a:graphic xmlns:a="http://schemas.openxmlformats.org/drawingml/2006/main">
                  <a:graphicData uri="http://schemas.microsoft.com/office/word/2010/wordprocessingShape">
                    <wps:wsp>
                      <wps:cNvSpPr txBox="1"/>
                      <wps:spPr>
                        <a:xfrm>
                          <a:off x="0" y="0"/>
                          <a:ext cx="3285460" cy="3434316"/>
                        </a:xfrm>
                        <a:prstGeom prst="rect">
                          <a:avLst/>
                        </a:prstGeom>
                        <a:solidFill>
                          <a:schemeClr val="lt1"/>
                        </a:solidFill>
                        <a:ln w="6350">
                          <a:solidFill>
                            <a:prstClr val="black"/>
                          </a:solidFill>
                        </a:ln>
                      </wps:spPr>
                      <wps:txbx>
                        <w:txbxContent>
                          <w:p w:rsidR="00B53162" w:rsidRPr="00B53162" w:rsidRDefault="00EE4166" w:rsidP="00B53162">
                            <w:pPr>
                              <w:rPr>
                                <w:noProof/>
                                <w:u w:val="single"/>
                                <w:lang w:eastAsia="en-GB"/>
                              </w:rPr>
                            </w:pPr>
                            <w:r w:rsidRPr="00B53162">
                              <w:rPr>
                                <w:noProof/>
                                <w:u w:val="single"/>
                                <w:lang w:eastAsia="en-GB"/>
                              </w:rPr>
                              <w:t xml:space="preserve">Secondary Care: Referred from primary care for further test, treatment  </w:t>
                            </w:r>
                          </w:p>
                          <w:p w:rsidR="00B53162" w:rsidRPr="00B53162" w:rsidRDefault="0079705F" w:rsidP="00B53162">
                            <w:pPr>
                              <w:pStyle w:val="ListParagraph"/>
                              <w:numPr>
                                <w:ilvl w:val="0"/>
                                <w:numId w:val="2"/>
                              </w:numPr>
                              <w:tabs>
                                <w:tab w:val="num" w:pos="720"/>
                              </w:tabs>
                              <w:rPr>
                                <w:noProof/>
                                <w:lang w:eastAsia="en-GB"/>
                              </w:rPr>
                            </w:pPr>
                            <w:r w:rsidRPr="00B53162">
                              <w:rPr>
                                <w:noProof/>
                                <w:lang w:eastAsia="en-GB"/>
                              </w:rPr>
                              <w:t>Cardiology (Heart</w:t>
                            </w:r>
                            <w:r w:rsidR="00B53162" w:rsidRPr="00B53162">
                              <w:rPr>
                                <w:noProof/>
                                <w:lang w:eastAsia="en-GB"/>
                              </w:rPr>
                              <w:t>)</w:t>
                            </w:r>
                          </w:p>
                          <w:p w:rsidR="00B53162" w:rsidRPr="00B53162" w:rsidRDefault="0079705F" w:rsidP="00E13AB2">
                            <w:pPr>
                              <w:pStyle w:val="ListParagraph"/>
                              <w:numPr>
                                <w:ilvl w:val="0"/>
                                <w:numId w:val="2"/>
                              </w:numPr>
                              <w:tabs>
                                <w:tab w:val="num" w:pos="720"/>
                              </w:tabs>
                              <w:rPr>
                                <w:noProof/>
                                <w:lang w:eastAsia="en-GB"/>
                              </w:rPr>
                            </w:pPr>
                            <w:r w:rsidRPr="00B53162">
                              <w:rPr>
                                <w:noProof/>
                                <w:lang w:eastAsia="en-GB"/>
                              </w:rPr>
                              <w:t xml:space="preserve">Gynaecology </w:t>
                            </w:r>
                            <w:r w:rsidR="00B53162" w:rsidRPr="00B53162">
                              <w:rPr>
                                <w:noProof/>
                                <w:lang w:eastAsia="en-GB"/>
                              </w:rPr>
                              <w:t>(</w:t>
                            </w:r>
                            <w:r w:rsidRPr="00B53162">
                              <w:rPr>
                                <w:noProof/>
                                <w:lang w:eastAsia="en-GB"/>
                              </w:rPr>
                              <w:t>Female reproduction)</w:t>
                            </w:r>
                          </w:p>
                          <w:p w:rsidR="00B53162" w:rsidRPr="00B53162" w:rsidRDefault="0079705F" w:rsidP="008F3693">
                            <w:pPr>
                              <w:pStyle w:val="ListParagraph"/>
                              <w:numPr>
                                <w:ilvl w:val="0"/>
                                <w:numId w:val="2"/>
                              </w:numPr>
                              <w:tabs>
                                <w:tab w:val="num" w:pos="720"/>
                              </w:tabs>
                              <w:rPr>
                                <w:noProof/>
                                <w:lang w:eastAsia="en-GB"/>
                              </w:rPr>
                            </w:pPr>
                            <w:r w:rsidRPr="00B53162">
                              <w:rPr>
                                <w:noProof/>
                                <w:lang w:eastAsia="en-GB"/>
                              </w:rPr>
                              <w:t>Endocrinology (Endocrine glands and hormones)</w:t>
                            </w:r>
                            <w:r w:rsidR="00B53162" w:rsidRPr="00B53162">
                              <w:rPr>
                                <w:noProof/>
                                <w:lang w:eastAsia="en-GB"/>
                              </w:rPr>
                              <w:t xml:space="preserve"> </w:t>
                            </w:r>
                          </w:p>
                          <w:p w:rsidR="00B53162" w:rsidRPr="00B53162" w:rsidRDefault="0079705F" w:rsidP="008F3693">
                            <w:pPr>
                              <w:pStyle w:val="ListParagraph"/>
                              <w:numPr>
                                <w:ilvl w:val="0"/>
                                <w:numId w:val="2"/>
                              </w:numPr>
                              <w:tabs>
                                <w:tab w:val="num" w:pos="720"/>
                              </w:tabs>
                              <w:rPr>
                                <w:noProof/>
                                <w:lang w:eastAsia="en-GB"/>
                              </w:rPr>
                            </w:pPr>
                            <w:r w:rsidRPr="00B53162">
                              <w:rPr>
                                <w:noProof/>
                                <w:lang w:eastAsia="en-GB"/>
                              </w:rPr>
                              <w:t>Urology (Male and female urinary tract and male reproductive organs)</w:t>
                            </w:r>
                          </w:p>
                          <w:p w:rsidR="00B53162" w:rsidRPr="00B53162" w:rsidRDefault="00B53162" w:rsidP="008F3693">
                            <w:pPr>
                              <w:pStyle w:val="ListParagraph"/>
                              <w:numPr>
                                <w:ilvl w:val="0"/>
                                <w:numId w:val="2"/>
                              </w:numPr>
                              <w:tabs>
                                <w:tab w:val="num" w:pos="720"/>
                              </w:tabs>
                              <w:rPr>
                                <w:noProof/>
                                <w:lang w:eastAsia="en-GB"/>
                              </w:rPr>
                            </w:pPr>
                            <w:r w:rsidRPr="00B53162">
                              <w:rPr>
                                <w:noProof/>
                                <w:lang w:eastAsia="en-GB"/>
                              </w:rPr>
                              <w:t xml:space="preserve"> </w:t>
                            </w:r>
                            <w:r w:rsidR="0079705F" w:rsidRPr="00B53162">
                              <w:rPr>
                                <w:noProof/>
                                <w:lang w:eastAsia="en-GB"/>
                              </w:rPr>
                              <w:t>Paediatrics (Children)</w:t>
                            </w:r>
                          </w:p>
                          <w:p w:rsidR="00B53162" w:rsidRPr="00B53162" w:rsidRDefault="00B53162" w:rsidP="008F3693">
                            <w:pPr>
                              <w:pStyle w:val="ListParagraph"/>
                              <w:numPr>
                                <w:ilvl w:val="0"/>
                                <w:numId w:val="2"/>
                              </w:numPr>
                              <w:tabs>
                                <w:tab w:val="num" w:pos="720"/>
                              </w:tabs>
                              <w:rPr>
                                <w:noProof/>
                                <w:lang w:eastAsia="en-GB"/>
                              </w:rPr>
                            </w:pPr>
                            <w:r w:rsidRPr="00B53162">
                              <w:rPr>
                                <w:noProof/>
                                <w:lang w:eastAsia="en-GB"/>
                              </w:rPr>
                              <w:t xml:space="preserve"> </w:t>
                            </w:r>
                            <w:r w:rsidR="0079705F" w:rsidRPr="00B53162">
                              <w:rPr>
                                <w:noProof/>
                                <w:lang w:eastAsia="en-GB"/>
                              </w:rPr>
                              <w:t>Ophthalmology (eyes)</w:t>
                            </w:r>
                            <w:r w:rsidRPr="00B53162">
                              <w:rPr>
                                <w:noProof/>
                                <w:lang w:eastAsia="en-GB"/>
                              </w:rPr>
                              <w:t xml:space="preserve"> </w:t>
                            </w:r>
                          </w:p>
                          <w:p w:rsidR="00B53162" w:rsidRPr="00B53162" w:rsidRDefault="00B53162" w:rsidP="008F3693">
                            <w:pPr>
                              <w:pStyle w:val="ListParagraph"/>
                              <w:numPr>
                                <w:ilvl w:val="0"/>
                                <w:numId w:val="2"/>
                              </w:numPr>
                              <w:tabs>
                                <w:tab w:val="num" w:pos="720"/>
                              </w:tabs>
                              <w:rPr>
                                <w:noProof/>
                                <w:lang w:eastAsia="en-GB"/>
                              </w:rPr>
                            </w:pPr>
                            <w:r w:rsidRPr="00B53162">
                              <w:rPr>
                                <w:noProof/>
                                <w:lang w:eastAsia="en-GB"/>
                              </w:rPr>
                              <w:t xml:space="preserve"> </w:t>
                            </w:r>
                            <w:r w:rsidR="0079705F" w:rsidRPr="00B53162">
                              <w:rPr>
                                <w:noProof/>
                                <w:lang w:eastAsia="en-GB"/>
                              </w:rPr>
                              <w:t>Obstetrics (Childbirth and midwifery)</w:t>
                            </w:r>
                            <w:r w:rsidRPr="00B53162">
                              <w:rPr>
                                <w:noProof/>
                                <w:lang w:eastAsia="en-GB"/>
                              </w:rPr>
                              <w:t xml:space="preserve"> </w:t>
                            </w:r>
                          </w:p>
                          <w:p w:rsidR="00B53162" w:rsidRPr="00B53162" w:rsidRDefault="0079705F" w:rsidP="008F3693">
                            <w:pPr>
                              <w:pStyle w:val="ListParagraph"/>
                              <w:numPr>
                                <w:ilvl w:val="0"/>
                                <w:numId w:val="2"/>
                              </w:numPr>
                              <w:tabs>
                                <w:tab w:val="num" w:pos="720"/>
                              </w:tabs>
                              <w:rPr>
                                <w:noProof/>
                                <w:lang w:eastAsia="en-GB"/>
                              </w:rPr>
                            </w:pPr>
                            <w:r w:rsidRPr="00B53162">
                              <w:rPr>
                                <w:noProof/>
                                <w:lang w:eastAsia="en-GB"/>
                              </w:rPr>
                              <w:t>Psychiatrist (Mental Health)</w:t>
                            </w:r>
                            <w:r w:rsidR="00B53162" w:rsidRPr="00B53162">
                              <w:rPr>
                                <w:noProof/>
                                <w:lang w:eastAsia="en-GB"/>
                              </w:rPr>
                              <w:t xml:space="preserve"> </w:t>
                            </w:r>
                          </w:p>
                          <w:p w:rsidR="00B53162" w:rsidRPr="00B53162" w:rsidRDefault="0079705F" w:rsidP="008F3693">
                            <w:pPr>
                              <w:pStyle w:val="ListParagraph"/>
                              <w:numPr>
                                <w:ilvl w:val="0"/>
                                <w:numId w:val="2"/>
                              </w:numPr>
                              <w:tabs>
                                <w:tab w:val="num" w:pos="720"/>
                              </w:tabs>
                              <w:rPr>
                                <w:noProof/>
                                <w:lang w:eastAsia="en-GB"/>
                              </w:rPr>
                            </w:pPr>
                            <w:r w:rsidRPr="00B53162">
                              <w:rPr>
                                <w:noProof/>
                                <w:lang w:eastAsia="en-GB"/>
                              </w:rPr>
                              <w:t>Respiratory (Breathing)</w:t>
                            </w:r>
                            <w:r w:rsidR="00B53162" w:rsidRPr="00B53162">
                              <w:rPr>
                                <w:noProof/>
                                <w:lang w:eastAsia="en-GB"/>
                              </w:rPr>
                              <w:t xml:space="preserve"> </w:t>
                            </w:r>
                          </w:p>
                          <w:p w:rsidR="00B53162" w:rsidRPr="00B53162" w:rsidRDefault="0079705F" w:rsidP="008F3693">
                            <w:pPr>
                              <w:pStyle w:val="ListParagraph"/>
                              <w:numPr>
                                <w:ilvl w:val="0"/>
                                <w:numId w:val="2"/>
                              </w:numPr>
                              <w:tabs>
                                <w:tab w:val="num" w:pos="720"/>
                              </w:tabs>
                              <w:rPr>
                                <w:noProof/>
                                <w:lang w:eastAsia="en-GB"/>
                              </w:rPr>
                            </w:pPr>
                            <w:r w:rsidRPr="00B53162">
                              <w:rPr>
                                <w:noProof/>
                                <w:lang w:eastAsia="en-GB"/>
                              </w:rPr>
                              <w:t>Neurology (Brain, spinal cord and nerves)</w:t>
                            </w:r>
                            <w:r w:rsidR="00B53162" w:rsidRPr="00B53162">
                              <w:rPr>
                                <w:noProof/>
                                <w:lang w:eastAsia="en-GB"/>
                              </w:rPr>
                              <w:t xml:space="preserve"> </w:t>
                            </w:r>
                          </w:p>
                          <w:p w:rsidR="00B53162" w:rsidRPr="00B53162" w:rsidRDefault="0079705F" w:rsidP="008F3693">
                            <w:pPr>
                              <w:pStyle w:val="ListParagraph"/>
                              <w:numPr>
                                <w:ilvl w:val="0"/>
                                <w:numId w:val="2"/>
                              </w:numPr>
                              <w:tabs>
                                <w:tab w:val="num" w:pos="720"/>
                              </w:tabs>
                              <w:rPr>
                                <w:noProof/>
                                <w:lang w:eastAsia="en-GB"/>
                              </w:rPr>
                            </w:pPr>
                            <w:r w:rsidRPr="00B53162">
                              <w:rPr>
                                <w:noProof/>
                                <w:lang w:eastAsia="en-GB"/>
                              </w:rPr>
                              <w:t>Gastroenterology Digestive system)</w:t>
                            </w:r>
                            <w:r w:rsidR="00B53162" w:rsidRPr="00B53162">
                              <w:rPr>
                                <w:noProof/>
                                <w:lang w:eastAsia="en-GB"/>
                              </w:rPr>
                              <w:t xml:space="preserve"> </w:t>
                            </w:r>
                          </w:p>
                          <w:p w:rsidR="00B53162" w:rsidRPr="00B53162" w:rsidRDefault="0079705F" w:rsidP="008F3693">
                            <w:pPr>
                              <w:pStyle w:val="ListParagraph"/>
                              <w:numPr>
                                <w:ilvl w:val="0"/>
                                <w:numId w:val="2"/>
                              </w:numPr>
                              <w:tabs>
                                <w:tab w:val="num" w:pos="720"/>
                              </w:tabs>
                              <w:rPr>
                                <w:noProof/>
                                <w:lang w:eastAsia="en-GB"/>
                              </w:rPr>
                            </w:pPr>
                            <w:r w:rsidRPr="00B53162">
                              <w:rPr>
                                <w:noProof/>
                                <w:lang w:eastAsia="en-GB"/>
                              </w:rPr>
                              <w:t>Haematology (Blood)</w:t>
                            </w:r>
                            <w:r w:rsidR="00B53162" w:rsidRPr="00B53162">
                              <w:rPr>
                                <w:noProof/>
                                <w:lang w:eastAsia="en-GB"/>
                              </w:rPr>
                              <w:t xml:space="preserve"> </w:t>
                            </w:r>
                          </w:p>
                          <w:p w:rsidR="00B53162" w:rsidRPr="00B53162" w:rsidRDefault="00B53162" w:rsidP="008F3693">
                            <w:pPr>
                              <w:pStyle w:val="ListParagraph"/>
                              <w:numPr>
                                <w:ilvl w:val="0"/>
                                <w:numId w:val="2"/>
                              </w:numPr>
                              <w:tabs>
                                <w:tab w:val="num" w:pos="720"/>
                              </w:tabs>
                              <w:rPr>
                                <w:noProof/>
                                <w:lang w:eastAsia="en-GB"/>
                              </w:rPr>
                            </w:pPr>
                            <w:r w:rsidRPr="00B53162">
                              <w:rPr>
                                <w:noProof/>
                                <w:lang w:eastAsia="en-GB"/>
                              </w:rPr>
                              <w:t xml:space="preserve"> Or</w:t>
                            </w:r>
                            <w:r w:rsidR="0079705F" w:rsidRPr="00B53162">
                              <w:rPr>
                                <w:noProof/>
                                <w:lang w:eastAsia="en-GB"/>
                              </w:rPr>
                              <w:t>thopaedics (Bones, joints and soft tissues)</w:t>
                            </w:r>
                          </w:p>
                          <w:p w:rsidR="002F128A" w:rsidRPr="00B53162" w:rsidRDefault="0079705F" w:rsidP="008F3693">
                            <w:pPr>
                              <w:pStyle w:val="ListParagraph"/>
                              <w:numPr>
                                <w:ilvl w:val="0"/>
                                <w:numId w:val="2"/>
                              </w:numPr>
                              <w:tabs>
                                <w:tab w:val="num" w:pos="720"/>
                              </w:tabs>
                              <w:rPr>
                                <w:noProof/>
                                <w:lang w:eastAsia="en-GB"/>
                              </w:rPr>
                            </w:pPr>
                            <w:r w:rsidRPr="00B53162">
                              <w:rPr>
                                <w:noProof/>
                                <w:lang w:eastAsia="en-GB"/>
                              </w:rPr>
                              <w:t>Dermatology (Skin</w:t>
                            </w:r>
                          </w:p>
                          <w:p w:rsidR="006C3F23" w:rsidRPr="00B53162" w:rsidRDefault="006C3F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margin-left:506.5pt;margin-top:32.65pt;width:258.7pt;height:27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" fillcolor="white [3201]" strokeweight=".5pt">
                <v:textbox>
                  <w:txbxContent>
                    <w:p w:rsidR="00B53162" w:rsidRPr="00B53162" w:rsidRDefault="00EE4166" w:rsidP="00B53162">
                      <w:pPr>
                        <w:rPr>
                          <w:noProof/>
                          <w:u w:val="single"/>
                          <w:lang w:eastAsia="en-GB"/>
                        </w:rPr>
                      </w:pPr>
                      <w:r w:rsidRPr="00B53162">
                        <w:rPr>
                          <w:noProof/>
                          <w:u w:val="single"/>
                          <w:lang w:eastAsia="en-GB"/>
                        </w:rPr>
                        <w:t xml:space="preserve">Secondary Care: Referred from primary care for further test, treatment  </w:t>
                      </w:r>
                    </w:p>
                    <w:p w:rsidR="00B53162" w:rsidRPr="00B53162" w:rsidRDefault="0079705F" w:rsidP="00B53162">
                      <w:pPr>
                        <w:pStyle w:val="ListParagraph"/>
                        <w:numPr>
                          <w:ilvl w:val="0"/>
                          <w:numId w:val="2"/>
                        </w:numPr>
                        <w:tabs>
                          <w:tab w:val="num" w:pos="720"/>
                        </w:tabs>
                        <w:rPr>
                          <w:noProof/>
                          <w:lang w:eastAsia="en-GB"/>
                        </w:rPr>
                      </w:pPr>
                      <w:r w:rsidRPr="00B53162">
                        <w:rPr>
                          <w:noProof/>
                          <w:lang w:eastAsia="en-GB"/>
                        </w:rPr>
                        <w:t>Cardiology (Heart</w:t>
                      </w:r>
                      <w:r w:rsidR="00B53162" w:rsidRPr="00B53162">
                        <w:rPr>
                          <w:noProof/>
                          <w:lang w:eastAsia="en-GB"/>
                        </w:rPr>
                        <w:t>)</w:t>
                      </w:r>
                    </w:p>
                    <w:p w:rsidR="00B53162" w:rsidRPr="00B53162" w:rsidRDefault="0079705F" w:rsidP="00E13AB2">
                      <w:pPr>
                        <w:pStyle w:val="ListParagraph"/>
                        <w:numPr>
                          <w:ilvl w:val="0"/>
                          <w:numId w:val="2"/>
                        </w:numPr>
                        <w:tabs>
                          <w:tab w:val="num" w:pos="720"/>
                        </w:tabs>
                        <w:rPr>
                          <w:noProof/>
                          <w:lang w:eastAsia="en-GB"/>
                        </w:rPr>
                      </w:pPr>
                      <w:r w:rsidRPr="00B53162">
                        <w:rPr>
                          <w:noProof/>
                          <w:lang w:eastAsia="en-GB"/>
                        </w:rPr>
                        <w:t xml:space="preserve">Gynaecology </w:t>
                      </w:r>
                      <w:r w:rsidR="00B53162" w:rsidRPr="00B53162">
                        <w:rPr>
                          <w:noProof/>
                          <w:lang w:eastAsia="en-GB"/>
                        </w:rPr>
                        <w:t>(</w:t>
                      </w:r>
                      <w:r w:rsidRPr="00B53162">
                        <w:rPr>
                          <w:noProof/>
                          <w:lang w:eastAsia="en-GB"/>
                        </w:rPr>
                        <w:t>Female reproduction)</w:t>
                      </w:r>
                    </w:p>
                    <w:p w:rsidR="00B53162" w:rsidRPr="00B53162" w:rsidRDefault="0079705F" w:rsidP="008F3693">
                      <w:pPr>
                        <w:pStyle w:val="ListParagraph"/>
                        <w:numPr>
                          <w:ilvl w:val="0"/>
                          <w:numId w:val="2"/>
                        </w:numPr>
                        <w:tabs>
                          <w:tab w:val="num" w:pos="720"/>
                        </w:tabs>
                        <w:rPr>
                          <w:noProof/>
                          <w:lang w:eastAsia="en-GB"/>
                        </w:rPr>
                      </w:pPr>
                      <w:r w:rsidRPr="00B53162">
                        <w:rPr>
                          <w:noProof/>
                          <w:lang w:eastAsia="en-GB"/>
                        </w:rPr>
                        <w:t>Endocrinology (Endocrine glands and hormones)</w:t>
                      </w:r>
                      <w:r w:rsidR="00B53162" w:rsidRPr="00B53162">
                        <w:rPr>
                          <w:noProof/>
                          <w:lang w:eastAsia="en-GB"/>
                        </w:rPr>
                        <w:t xml:space="preserve"> </w:t>
                      </w:r>
                    </w:p>
                    <w:p w:rsidR="00B53162" w:rsidRPr="00B53162" w:rsidRDefault="0079705F" w:rsidP="008F3693">
                      <w:pPr>
                        <w:pStyle w:val="ListParagraph"/>
                        <w:numPr>
                          <w:ilvl w:val="0"/>
                          <w:numId w:val="2"/>
                        </w:numPr>
                        <w:tabs>
                          <w:tab w:val="num" w:pos="720"/>
                        </w:tabs>
                        <w:rPr>
                          <w:noProof/>
                          <w:lang w:eastAsia="en-GB"/>
                        </w:rPr>
                      </w:pPr>
                      <w:r w:rsidRPr="00B53162">
                        <w:rPr>
                          <w:noProof/>
                          <w:lang w:eastAsia="en-GB"/>
                        </w:rPr>
                        <w:t>Urology (Male and female urinary tract and male reproductive organs)</w:t>
                      </w:r>
                    </w:p>
                    <w:p w:rsidR="00B53162" w:rsidRPr="00B53162" w:rsidRDefault="00B53162" w:rsidP="008F3693">
                      <w:pPr>
                        <w:pStyle w:val="ListParagraph"/>
                        <w:numPr>
                          <w:ilvl w:val="0"/>
                          <w:numId w:val="2"/>
                        </w:numPr>
                        <w:tabs>
                          <w:tab w:val="num" w:pos="720"/>
                        </w:tabs>
                        <w:rPr>
                          <w:noProof/>
                          <w:lang w:eastAsia="en-GB"/>
                        </w:rPr>
                      </w:pPr>
                      <w:r w:rsidRPr="00B53162">
                        <w:rPr>
                          <w:noProof/>
                          <w:lang w:eastAsia="en-GB"/>
                        </w:rPr>
                        <w:t xml:space="preserve"> </w:t>
                      </w:r>
                      <w:r w:rsidR="0079705F" w:rsidRPr="00B53162">
                        <w:rPr>
                          <w:noProof/>
                          <w:lang w:eastAsia="en-GB"/>
                        </w:rPr>
                        <w:t>Paediatrics (Children)</w:t>
                      </w:r>
                    </w:p>
                    <w:p w:rsidR="00B53162" w:rsidRPr="00B53162" w:rsidRDefault="00B53162" w:rsidP="008F3693">
                      <w:pPr>
                        <w:pStyle w:val="ListParagraph"/>
                        <w:numPr>
                          <w:ilvl w:val="0"/>
                          <w:numId w:val="2"/>
                        </w:numPr>
                        <w:tabs>
                          <w:tab w:val="num" w:pos="720"/>
                        </w:tabs>
                        <w:rPr>
                          <w:noProof/>
                          <w:lang w:eastAsia="en-GB"/>
                        </w:rPr>
                      </w:pPr>
                      <w:r w:rsidRPr="00B53162">
                        <w:rPr>
                          <w:noProof/>
                          <w:lang w:eastAsia="en-GB"/>
                        </w:rPr>
                        <w:t xml:space="preserve"> </w:t>
                      </w:r>
                      <w:r w:rsidR="0079705F" w:rsidRPr="00B53162">
                        <w:rPr>
                          <w:noProof/>
                          <w:lang w:eastAsia="en-GB"/>
                        </w:rPr>
                        <w:t>Ophthalmology (eyes)</w:t>
                      </w:r>
                      <w:r w:rsidRPr="00B53162">
                        <w:rPr>
                          <w:noProof/>
                          <w:lang w:eastAsia="en-GB"/>
                        </w:rPr>
                        <w:t xml:space="preserve"> </w:t>
                      </w:r>
                    </w:p>
                    <w:p w:rsidR="00B53162" w:rsidRPr="00B53162" w:rsidRDefault="00B53162" w:rsidP="008F3693">
                      <w:pPr>
                        <w:pStyle w:val="ListParagraph"/>
                        <w:numPr>
                          <w:ilvl w:val="0"/>
                          <w:numId w:val="2"/>
                        </w:numPr>
                        <w:tabs>
                          <w:tab w:val="num" w:pos="720"/>
                        </w:tabs>
                        <w:rPr>
                          <w:noProof/>
                          <w:lang w:eastAsia="en-GB"/>
                        </w:rPr>
                      </w:pPr>
                      <w:r w:rsidRPr="00B53162">
                        <w:rPr>
                          <w:noProof/>
                          <w:lang w:eastAsia="en-GB"/>
                        </w:rPr>
                        <w:t xml:space="preserve"> </w:t>
                      </w:r>
                      <w:r w:rsidR="0079705F" w:rsidRPr="00B53162">
                        <w:rPr>
                          <w:noProof/>
                          <w:lang w:eastAsia="en-GB"/>
                        </w:rPr>
                        <w:t>Obstetrics (Childbirth and midwifery)</w:t>
                      </w:r>
                      <w:r w:rsidRPr="00B53162">
                        <w:rPr>
                          <w:noProof/>
                          <w:lang w:eastAsia="en-GB"/>
                        </w:rPr>
                        <w:t xml:space="preserve"> </w:t>
                      </w:r>
                    </w:p>
                    <w:p w:rsidR="00B53162" w:rsidRPr="00B53162" w:rsidRDefault="0079705F" w:rsidP="008F3693">
                      <w:pPr>
                        <w:pStyle w:val="ListParagraph"/>
                        <w:numPr>
                          <w:ilvl w:val="0"/>
                          <w:numId w:val="2"/>
                        </w:numPr>
                        <w:tabs>
                          <w:tab w:val="num" w:pos="720"/>
                        </w:tabs>
                        <w:rPr>
                          <w:noProof/>
                          <w:lang w:eastAsia="en-GB"/>
                        </w:rPr>
                      </w:pPr>
                      <w:r w:rsidRPr="00B53162">
                        <w:rPr>
                          <w:noProof/>
                          <w:lang w:eastAsia="en-GB"/>
                        </w:rPr>
                        <w:t>Psychiatrist (Mental Health)</w:t>
                      </w:r>
                      <w:r w:rsidR="00B53162" w:rsidRPr="00B53162">
                        <w:rPr>
                          <w:noProof/>
                          <w:lang w:eastAsia="en-GB"/>
                        </w:rPr>
                        <w:t xml:space="preserve"> </w:t>
                      </w:r>
                    </w:p>
                    <w:p w:rsidR="00B53162" w:rsidRPr="00B53162" w:rsidRDefault="0079705F" w:rsidP="008F3693">
                      <w:pPr>
                        <w:pStyle w:val="ListParagraph"/>
                        <w:numPr>
                          <w:ilvl w:val="0"/>
                          <w:numId w:val="2"/>
                        </w:numPr>
                        <w:tabs>
                          <w:tab w:val="num" w:pos="720"/>
                        </w:tabs>
                        <w:rPr>
                          <w:noProof/>
                          <w:lang w:eastAsia="en-GB"/>
                        </w:rPr>
                      </w:pPr>
                      <w:r w:rsidRPr="00B53162">
                        <w:rPr>
                          <w:noProof/>
                          <w:lang w:eastAsia="en-GB"/>
                        </w:rPr>
                        <w:t>Respiratory (Breathing)</w:t>
                      </w:r>
                      <w:r w:rsidR="00B53162" w:rsidRPr="00B53162">
                        <w:rPr>
                          <w:noProof/>
                          <w:lang w:eastAsia="en-GB"/>
                        </w:rPr>
                        <w:t xml:space="preserve"> </w:t>
                      </w:r>
                    </w:p>
                    <w:p w:rsidR="00B53162" w:rsidRPr="00B53162" w:rsidRDefault="0079705F" w:rsidP="008F3693">
                      <w:pPr>
                        <w:pStyle w:val="ListParagraph"/>
                        <w:numPr>
                          <w:ilvl w:val="0"/>
                          <w:numId w:val="2"/>
                        </w:numPr>
                        <w:tabs>
                          <w:tab w:val="num" w:pos="720"/>
                        </w:tabs>
                        <w:rPr>
                          <w:noProof/>
                          <w:lang w:eastAsia="en-GB"/>
                        </w:rPr>
                      </w:pPr>
                      <w:r w:rsidRPr="00B53162">
                        <w:rPr>
                          <w:noProof/>
                          <w:lang w:eastAsia="en-GB"/>
                        </w:rPr>
                        <w:t>Neurology (Brain, spinal cord and nerves)</w:t>
                      </w:r>
                      <w:r w:rsidR="00B53162" w:rsidRPr="00B53162">
                        <w:rPr>
                          <w:noProof/>
                          <w:lang w:eastAsia="en-GB"/>
                        </w:rPr>
                        <w:t xml:space="preserve"> </w:t>
                      </w:r>
                    </w:p>
                    <w:p w:rsidR="00B53162" w:rsidRPr="00B53162" w:rsidRDefault="0079705F" w:rsidP="008F3693">
                      <w:pPr>
                        <w:pStyle w:val="ListParagraph"/>
                        <w:numPr>
                          <w:ilvl w:val="0"/>
                          <w:numId w:val="2"/>
                        </w:numPr>
                        <w:tabs>
                          <w:tab w:val="num" w:pos="720"/>
                        </w:tabs>
                        <w:rPr>
                          <w:noProof/>
                          <w:lang w:eastAsia="en-GB"/>
                        </w:rPr>
                      </w:pPr>
                      <w:r w:rsidRPr="00B53162">
                        <w:rPr>
                          <w:noProof/>
                          <w:lang w:eastAsia="en-GB"/>
                        </w:rPr>
                        <w:t>Gastroenterology Digestive system)</w:t>
                      </w:r>
                      <w:r w:rsidR="00B53162" w:rsidRPr="00B53162">
                        <w:rPr>
                          <w:noProof/>
                          <w:lang w:eastAsia="en-GB"/>
                        </w:rPr>
                        <w:t xml:space="preserve"> </w:t>
                      </w:r>
                    </w:p>
                    <w:p w:rsidR="00B53162" w:rsidRPr="00B53162" w:rsidRDefault="0079705F" w:rsidP="008F3693">
                      <w:pPr>
                        <w:pStyle w:val="ListParagraph"/>
                        <w:numPr>
                          <w:ilvl w:val="0"/>
                          <w:numId w:val="2"/>
                        </w:numPr>
                        <w:tabs>
                          <w:tab w:val="num" w:pos="720"/>
                        </w:tabs>
                        <w:rPr>
                          <w:noProof/>
                          <w:lang w:eastAsia="en-GB"/>
                        </w:rPr>
                      </w:pPr>
                      <w:r w:rsidRPr="00B53162">
                        <w:rPr>
                          <w:noProof/>
                          <w:lang w:eastAsia="en-GB"/>
                        </w:rPr>
                        <w:t>Haematology (Blood)</w:t>
                      </w:r>
                      <w:r w:rsidR="00B53162" w:rsidRPr="00B53162">
                        <w:rPr>
                          <w:noProof/>
                          <w:lang w:eastAsia="en-GB"/>
                        </w:rPr>
                        <w:t xml:space="preserve"> </w:t>
                      </w:r>
                    </w:p>
                    <w:p w:rsidR="00B53162" w:rsidRPr="00B53162" w:rsidRDefault="00B53162" w:rsidP="008F3693">
                      <w:pPr>
                        <w:pStyle w:val="ListParagraph"/>
                        <w:numPr>
                          <w:ilvl w:val="0"/>
                          <w:numId w:val="2"/>
                        </w:numPr>
                        <w:tabs>
                          <w:tab w:val="num" w:pos="720"/>
                        </w:tabs>
                        <w:rPr>
                          <w:noProof/>
                          <w:lang w:eastAsia="en-GB"/>
                        </w:rPr>
                      </w:pPr>
                      <w:r w:rsidRPr="00B53162">
                        <w:rPr>
                          <w:noProof/>
                          <w:lang w:eastAsia="en-GB"/>
                        </w:rPr>
                        <w:t xml:space="preserve"> Or</w:t>
                      </w:r>
                      <w:r w:rsidR="0079705F" w:rsidRPr="00B53162">
                        <w:rPr>
                          <w:noProof/>
                          <w:lang w:eastAsia="en-GB"/>
                        </w:rPr>
                        <w:t>thopaedics (Bones, joints and soft tissues)</w:t>
                      </w:r>
                    </w:p>
                    <w:p w:rsidR="002F128A" w:rsidRPr="00B53162" w:rsidRDefault="0079705F" w:rsidP="008F3693">
                      <w:pPr>
                        <w:pStyle w:val="ListParagraph"/>
                        <w:numPr>
                          <w:ilvl w:val="0"/>
                          <w:numId w:val="2"/>
                        </w:numPr>
                        <w:tabs>
                          <w:tab w:val="num" w:pos="720"/>
                        </w:tabs>
                        <w:rPr>
                          <w:noProof/>
                          <w:lang w:eastAsia="en-GB"/>
                        </w:rPr>
                      </w:pPr>
                      <w:r w:rsidRPr="00B53162">
                        <w:rPr>
                          <w:noProof/>
                          <w:lang w:eastAsia="en-GB"/>
                        </w:rPr>
                        <w:t>Dermatology (Skin</w:t>
                      </w:r>
                    </w:p>
                    <w:p w:rsidR="006C3F23" w:rsidRPr="00B53162" w:rsidRDefault="006C3F23"/>
                  </w:txbxContent>
                </v:textbox>
              </v:shape>
            </w:pict>
          </mc:Fallback>
        </mc:AlternateContent>
      </w:r>
      <w:r w:rsidR="007647FE">
        <w:rPr>
          <w:noProof/>
          <w:sz w:val="20"/>
          <w:szCs w:val="20"/>
          <w:lang w:eastAsia="en-GB"/>
        </w:rPr>
        <mc:AlternateContent>
          <mc:Choice Requires="wps">
            <w:drawing>
              <wp:anchor distT="0" distB="0" distL="114300" distR="114300" simplePos="0" relativeHeight="251677696" behindDoc="0" locked="0" layoutInCell="1" allowOverlap="1">
                <wp:simplePos x="0" y="0"/>
                <wp:positionH relativeFrom="column">
                  <wp:posOffset>3615070</wp:posOffset>
                </wp:positionH>
                <wp:positionV relativeFrom="paragraph">
                  <wp:posOffset>2030818</wp:posOffset>
                </wp:positionV>
                <wp:extent cx="2678430" cy="818707"/>
                <wp:effectExtent l="0" t="0" r="26670" b="19685"/>
                <wp:wrapNone/>
                <wp:docPr id="29" name="Text Box 29"/>
                <wp:cNvGraphicFramePr/>
                <a:graphic xmlns:a="http://schemas.openxmlformats.org/drawingml/2006/main">
                  <a:graphicData uri="http://schemas.microsoft.com/office/word/2010/wordprocessingShape">
                    <wps:wsp>
                      <wps:cNvSpPr txBox="1"/>
                      <wps:spPr>
                        <a:xfrm>
                          <a:off x="0" y="0"/>
                          <a:ext cx="2678430" cy="818707"/>
                        </a:xfrm>
                        <a:prstGeom prst="rect">
                          <a:avLst/>
                        </a:prstGeom>
                        <a:solidFill>
                          <a:schemeClr val="lt1"/>
                        </a:solidFill>
                        <a:ln w="6350">
                          <a:solidFill>
                            <a:prstClr val="black"/>
                          </a:solidFill>
                        </a:ln>
                      </wps:spPr>
                      <wps:txbx>
                        <w:txbxContent>
                          <w:p w:rsidR="00B53162" w:rsidRPr="007647FE" w:rsidRDefault="00EE4166" w:rsidP="00B53162">
                            <w:pPr>
                              <w:rPr>
                                <w:b/>
                              </w:rPr>
                            </w:pPr>
                            <w:r w:rsidRPr="00B53162">
                              <w:rPr>
                                <w:b/>
                              </w:rPr>
                              <w:t>Voluntary Services</w:t>
                            </w:r>
                            <w:r w:rsidR="00B53162" w:rsidRPr="00B53162">
                              <w:rPr>
                                <w:b/>
                              </w:rPr>
                              <w:t xml:space="preserve"> - also referred to as charities and they are NOT funded through tax but by donations from the public and</w:t>
                            </w:r>
                            <w:r w:rsidR="00B53162" w:rsidRPr="00B53162">
                              <w:rPr>
                                <w:b/>
                                <w:u w:val="single"/>
                              </w:rPr>
                              <w:t xml:space="preserve"> </w:t>
                            </w:r>
                            <w:r w:rsidR="00B53162" w:rsidRPr="007647FE">
                              <w:rPr>
                                <w:b/>
                              </w:rPr>
                              <w:t xml:space="preserve">businesses. </w:t>
                            </w:r>
                          </w:p>
                          <w:p w:rsidR="006C3F23" w:rsidRPr="009B108A" w:rsidRDefault="006C3F23">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42" type="#_x0000_t202" style="position:absolute;margin-left:284.65pt;margin-top:159.9pt;width:210.9pt;height:64.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" fillcolor="white [3201]" strokeweight=".5pt">
                <v:textbox>
                  <w:txbxContent>
                    <w:p w:rsidR="00B53162" w:rsidRPr="007647FE" w:rsidRDefault="00EE4166" w:rsidP="00B53162">
                      <w:pPr>
                        <w:rPr>
                          <w:b/>
                        </w:rPr>
                      </w:pPr>
                      <w:r w:rsidRPr="00B53162">
                        <w:rPr>
                          <w:b/>
                        </w:rPr>
                        <w:t>Voluntary Services</w:t>
                      </w:r>
                      <w:r w:rsidR="00B53162" w:rsidRPr="00B53162">
                        <w:rPr>
                          <w:b/>
                        </w:rPr>
                        <w:t xml:space="preserve"> - also referred to as charities and they are NOT funded through tax but by donations from the public and</w:t>
                      </w:r>
                      <w:r w:rsidR="00B53162" w:rsidRPr="00B53162">
                        <w:rPr>
                          <w:b/>
                          <w:u w:val="single"/>
                        </w:rPr>
                        <w:t xml:space="preserve"> </w:t>
                      </w:r>
                      <w:r w:rsidR="00B53162" w:rsidRPr="007647FE">
                        <w:rPr>
                          <w:b/>
                        </w:rPr>
                        <w:t xml:space="preserve">businesses. </w:t>
                      </w:r>
                    </w:p>
                    <w:p w:rsidR="006C3F23" w:rsidRPr="009B108A" w:rsidRDefault="006C3F23">
                      <w:pPr>
                        <w:rPr>
                          <w:b/>
                          <w:u w:val="single"/>
                        </w:rPr>
                      </w:pPr>
                    </w:p>
                  </w:txbxContent>
                </v:textbox>
              </v:shape>
            </w:pict>
          </mc:Fallback>
        </mc:AlternateContent>
      </w:r>
      <w:r w:rsidR="007647FE">
        <w:rPr>
          <w:noProof/>
          <w:sz w:val="20"/>
          <w:szCs w:val="20"/>
          <w:lang w:eastAsia="en-GB"/>
        </w:rPr>
        <mc:AlternateContent>
          <mc:Choice Requires="wps">
            <w:drawing>
              <wp:anchor distT="0" distB="0" distL="114300" distR="114300" simplePos="0" relativeHeight="251664384" behindDoc="0" locked="0" layoutInCell="1" allowOverlap="1">
                <wp:simplePos x="0" y="0"/>
                <wp:positionH relativeFrom="column">
                  <wp:posOffset>10633</wp:posOffset>
                </wp:positionH>
                <wp:positionV relativeFrom="paragraph">
                  <wp:posOffset>361507</wp:posOffset>
                </wp:positionV>
                <wp:extent cx="2976880" cy="3040912"/>
                <wp:effectExtent l="0" t="0" r="13970" b="26670"/>
                <wp:wrapNone/>
                <wp:docPr id="3" name="Text Box 3"/>
                <wp:cNvGraphicFramePr/>
                <a:graphic xmlns:a="http://schemas.openxmlformats.org/drawingml/2006/main">
                  <a:graphicData uri="http://schemas.microsoft.com/office/word/2010/wordprocessingShape">
                    <wps:wsp>
                      <wps:cNvSpPr txBox="1"/>
                      <wps:spPr>
                        <a:xfrm>
                          <a:off x="0" y="0"/>
                          <a:ext cx="2976880" cy="3040912"/>
                        </a:xfrm>
                        <a:prstGeom prst="rect">
                          <a:avLst/>
                        </a:prstGeom>
                        <a:solidFill>
                          <a:schemeClr val="lt1"/>
                        </a:solidFill>
                        <a:ln w="6350">
                          <a:solidFill>
                            <a:prstClr val="black"/>
                          </a:solidFill>
                        </a:ln>
                      </wps:spPr>
                      <wps:txbx>
                        <w:txbxContent>
                          <w:p w:rsidR="006C3F23" w:rsidRDefault="006C3F23">
                            <w:r w:rsidRPr="001C15C2">
                              <w:rPr>
                                <w:noProof/>
                                <w:lang w:eastAsia="en-GB"/>
                              </w:rPr>
                              <w:drawing>
                                <wp:inline distT="0" distB="0" distL="0" distR="0">
                                  <wp:extent cx="2923953" cy="19665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3525" cy="19797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3" type="#_x0000_t202" style="position:absolute;margin-left:.85pt;margin-top:28.45pt;width:234.4pt;height:23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" fillcolor="white [3201]" strokeweight=".5pt">
                <v:textbox>
                  <w:txbxContent>
                    <w:p w:rsidR="006C3F23" w:rsidRDefault="006C3F23">
                      <w:r w:rsidRPr="001C15C2">
                        <w:rPr>
                          <w:noProof/>
                          <w:lang w:eastAsia="en-GB"/>
                        </w:rPr>
                        <w:drawing>
                          <wp:inline distT="0" distB="0" distL="0" distR="0">
                            <wp:extent cx="2923953" cy="19665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3525" cy="1979759"/>
                                    </a:xfrm>
                                    <a:prstGeom prst="rect">
                                      <a:avLst/>
                                    </a:prstGeom>
                                    <a:noFill/>
                                    <a:ln>
                                      <a:noFill/>
                                    </a:ln>
                                  </pic:spPr>
                                </pic:pic>
                              </a:graphicData>
                            </a:graphic>
                          </wp:inline>
                        </w:drawing>
                      </w:r>
                    </w:p>
                  </w:txbxContent>
                </v:textbox>
              </v:shape>
            </w:pict>
          </mc:Fallback>
        </mc:AlternateContent>
      </w:r>
      <w:r w:rsidR="007647FE">
        <w:rPr>
          <w:noProof/>
          <w:sz w:val="20"/>
          <w:szCs w:val="20"/>
          <w:lang w:eastAsia="en-GB"/>
        </w:rPr>
        <mc:AlternateContent>
          <mc:Choice Requires="wps">
            <w:drawing>
              <wp:anchor distT="0" distB="0" distL="114300" distR="114300" simplePos="0" relativeHeight="251696128" behindDoc="0" locked="0" layoutInCell="1" allowOverlap="1">
                <wp:simplePos x="0" y="0"/>
                <wp:positionH relativeFrom="column">
                  <wp:posOffset>148428</wp:posOffset>
                </wp:positionH>
                <wp:positionV relativeFrom="paragraph">
                  <wp:posOffset>2519576</wp:posOffset>
                </wp:positionV>
                <wp:extent cx="2775098" cy="783590"/>
                <wp:effectExtent l="0" t="0" r="25400" b="16510"/>
                <wp:wrapNone/>
                <wp:docPr id="11" name="Text Box 11"/>
                <wp:cNvGraphicFramePr/>
                <a:graphic xmlns:a="http://schemas.openxmlformats.org/drawingml/2006/main">
                  <a:graphicData uri="http://schemas.microsoft.com/office/word/2010/wordprocessingShape">
                    <wps:wsp>
                      <wps:cNvSpPr txBox="1"/>
                      <wps:spPr>
                        <a:xfrm>
                          <a:off x="0" y="0"/>
                          <a:ext cx="2775098" cy="783590"/>
                        </a:xfrm>
                        <a:prstGeom prst="rect">
                          <a:avLst/>
                        </a:prstGeom>
                        <a:solidFill>
                          <a:schemeClr val="lt1"/>
                        </a:solidFill>
                        <a:ln w="6350">
                          <a:solidFill>
                            <a:prstClr val="black"/>
                          </a:solidFill>
                        </a:ln>
                      </wps:spPr>
                      <wps:txbx>
                        <w:txbxContent>
                          <w:p w:rsidR="006C3F23" w:rsidRPr="001C15C2" w:rsidRDefault="006C3F23">
                            <w:pPr>
                              <w:rPr>
                                <w:b/>
                              </w:rPr>
                            </w:pPr>
                            <w:r w:rsidRPr="001C15C2">
                              <w:rPr>
                                <w:b/>
                              </w:rPr>
                              <w:t>Primary Care Services</w:t>
                            </w:r>
                            <w:r w:rsidR="00B53162">
                              <w:rPr>
                                <w:b/>
                              </w:rPr>
                              <w:t xml:space="preserve"> - </w:t>
                            </w:r>
                            <w:r w:rsidR="00B53162" w:rsidRPr="00B53162">
                              <w:rPr>
                                <w:b/>
                              </w:rPr>
                              <w:t>- often the first point of contact for an individual for all ages for both mental and physical health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4" type="#_x0000_t202" style="position:absolute;margin-left:11.7pt;margin-top:198.4pt;width:218.5pt;height:6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" fillcolor="white [3201]" strokeweight=".5pt">
                <v:textbox>
                  <w:txbxContent>
                    <w:p w:rsidR="006C3F23" w:rsidRPr="001C15C2" w:rsidRDefault="006C3F23">
                      <w:pPr>
                        <w:rPr>
                          <w:b/>
                        </w:rPr>
                      </w:pPr>
                      <w:r w:rsidRPr="001C15C2">
                        <w:rPr>
                          <w:b/>
                        </w:rPr>
                        <w:t>Primary Care Services</w:t>
                      </w:r>
                      <w:r w:rsidR="00B53162">
                        <w:rPr>
                          <w:b/>
                        </w:rPr>
                        <w:t xml:space="preserve"> - </w:t>
                      </w:r>
                      <w:r w:rsidR="00B53162" w:rsidRPr="00B53162">
                        <w:rPr>
                          <w:b/>
                        </w:rPr>
                        <w:t>- often the first point of contact for an individual for all ages for both mental and physical health needs</w:t>
                      </w:r>
                    </w:p>
                  </w:txbxContent>
                </v:textbox>
              </v:shape>
            </w:pict>
          </mc:Fallback>
        </mc:AlternateContent>
      </w:r>
      <w:r w:rsidR="006128C0" w:rsidRPr="00B7290F">
        <w:rPr>
          <w:noProof/>
          <w:sz w:val="20"/>
          <w:szCs w:val="20"/>
          <w:lang w:eastAsia="en-GB"/>
        </w:rPr>
        <mc:AlternateContent>
          <mc:Choice Requires="wps">
            <w:drawing>
              <wp:anchor distT="45720" distB="45720" distL="114300" distR="114300" simplePos="0" relativeHeight="251659264" behindDoc="0" locked="0" layoutInCell="1" allowOverlap="1">
                <wp:simplePos x="0" y="0"/>
                <wp:positionH relativeFrom="margin">
                  <wp:posOffset>-10795</wp:posOffset>
                </wp:positionH>
                <wp:positionV relativeFrom="paragraph">
                  <wp:posOffset>0</wp:posOffset>
                </wp:positionV>
                <wp:extent cx="13274675" cy="9305290"/>
                <wp:effectExtent l="0" t="0" r="2222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4675" cy="9305290"/>
                        </a:xfrm>
                        <a:prstGeom prst="rect">
                          <a:avLst/>
                        </a:prstGeom>
                        <a:solidFill>
                          <a:srgbClr val="FFFFFF"/>
                        </a:solidFill>
                        <a:ln w="9525">
                          <a:solidFill>
                            <a:srgbClr val="000000"/>
                          </a:solidFill>
                          <a:miter lim="800000"/>
                          <a:headEnd/>
                          <a:tailEnd/>
                        </a:ln>
                      </wps:spPr>
                      <wps:txbx>
                        <w:txbxContent>
                          <w:p w:rsidR="006C3F23" w:rsidRPr="002B4A3C" w:rsidRDefault="006C3F23">
                            <w:pPr>
                              <w:rPr>
                                <w:b/>
                                <w:sz w:val="32"/>
                                <w:szCs w:val="32"/>
                                <w:u w:val="single"/>
                              </w:rPr>
                            </w:pPr>
                            <w:r w:rsidRPr="002B4A3C">
                              <w:rPr>
                                <w:b/>
                                <w:sz w:val="32"/>
                                <w:szCs w:val="32"/>
                                <w:u w:val="single"/>
                              </w:rPr>
                              <w:t>A1</w:t>
                            </w:r>
                            <w:r w:rsidRPr="002B4A3C">
                              <w:rPr>
                                <w:b/>
                                <w:bCs/>
                                <w:sz w:val="32"/>
                                <w:szCs w:val="32"/>
                                <w:u w:val="single"/>
                              </w:rPr>
                              <w:t xml:space="preserve">: </w:t>
                            </w:r>
                            <w:r w:rsidRPr="002B4A3C">
                              <w:rPr>
                                <w:b/>
                                <w:sz w:val="32"/>
                                <w:szCs w:val="32"/>
                                <w:u w:val="single"/>
                              </w:rPr>
                              <w:t>Understand</w:t>
                            </w:r>
                            <w:r w:rsidR="00EE4166" w:rsidRPr="002B4A3C">
                              <w:rPr>
                                <w:b/>
                                <w:sz w:val="32"/>
                                <w:szCs w:val="32"/>
                                <w:u w:val="single"/>
                              </w:rPr>
                              <w:t xml:space="preserve"> the different types of Health a</w:t>
                            </w:r>
                            <w:r w:rsidRPr="002B4A3C">
                              <w:rPr>
                                <w:b/>
                                <w:sz w:val="32"/>
                                <w:szCs w:val="32"/>
                                <w:u w:val="single"/>
                              </w:rPr>
                              <w:t>nd Social Care services and the barriers to accessing them</w:t>
                            </w:r>
                          </w:p>
                          <w:tbl>
                            <w:tblPr>
                              <w:tblW w:w="0" w:type="auto"/>
                              <w:tblInd w:w="26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
                            </w:tblGrid>
                            <w:tr w:rsidR="006C3F23" w:rsidRPr="00B7290F" w:rsidTr="000F0172">
                              <w:tc>
                                <w:tcPr>
                                  <w:tcW w:w="283" w:type="dxa"/>
                                  <w:tcBorders>
                                    <w:top w:val="single" w:sz="4" w:space="0" w:color="auto"/>
                                    <w:left w:val="single" w:sz="4" w:space="0" w:color="auto"/>
                                    <w:bottom w:val="single" w:sz="4" w:space="0" w:color="auto"/>
                                    <w:right w:val="single" w:sz="4" w:space="0" w:color="auto"/>
                                  </w:tcBorders>
                                  <w:vAlign w:val="center"/>
                                </w:tcPr>
                                <w:p w:rsidR="006C3F23" w:rsidRPr="00B7290F" w:rsidRDefault="006C3F23" w:rsidP="00B7290F">
                                  <w:pPr>
                                    <w:spacing w:after="0" w:line="240" w:lineRule="auto"/>
                                    <w:rPr>
                                      <w:rFonts w:ascii="Times New Roman" w:eastAsia="Times New Roman" w:hAnsi="Times New Roman" w:cs="Times New Roman"/>
                                      <w:sz w:val="24"/>
                                      <w:szCs w:val="24"/>
                                      <w:lang w:eastAsia="en-GB"/>
                                    </w:rPr>
                                  </w:pPr>
                                </w:p>
                              </w:tc>
                            </w:tr>
                          </w:tbl>
                          <w:p w:rsidR="006C3F23" w:rsidRDefault="006C3F23">
                            <w:pPr>
                              <w:rPr>
                                <w:b/>
                                <w:u w:val="single"/>
                              </w:rPr>
                            </w:pPr>
                            <w:r>
                              <w:rPr>
                                <w:b/>
                                <w:u w:val="single"/>
                              </w:rPr>
                              <w:t xml:space="preserve"> </w:t>
                            </w:r>
                          </w:p>
                          <w:p w:rsidR="006C3F23" w:rsidRDefault="006C3F23">
                            <w:pPr>
                              <w:rPr>
                                <w:b/>
                                <w:u w:val="single"/>
                              </w:rPr>
                            </w:pPr>
                          </w:p>
                          <w:p w:rsidR="006C3F23" w:rsidRDefault="006C3F23">
                            <w:pPr>
                              <w:rPr>
                                <w:b/>
                                <w:u w:val="single"/>
                              </w:rPr>
                            </w:pPr>
                          </w:p>
                          <w:p w:rsidR="006C3F23" w:rsidRPr="00B7290F" w:rsidRDefault="006C3F23">
                            <w:pPr>
                              <w:rPr>
                                <w:b/>
                                <w:u w:val="single"/>
                              </w:rPr>
                            </w:pPr>
                            <w:proofErr w:type="spellStart"/>
                            <w:r>
                              <w:rPr>
                                <w:b/>
                                <w:u w:val="single"/>
                              </w:rPr>
                              <w:t>Nding</w:t>
                            </w:r>
                            <w:proofErr w:type="spellEnd"/>
                            <w:r>
                              <w:rPr>
                                <w:b/>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5" type="#_x0000_t202" style="position:absolute;margin-left:-.85pt;margin-top:0;width:1045.25pt;height:732.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">
                <v:textbox>
                  <w:txbxContent>
                    <w:p w:rsidR="006C3F23" w:rsidRPr="002B4A3C" w:rsidRDefault="006C3F23">
                      <w:pPr>
                        <w:rPr>
                          <w:b/>
                          <w:sz w:val="32"/>
                          <w:szCs w:val="32"/>
                          <w:u w:val="single"/>
                        </w:rPr>
                      </w:pPr>
                      <w:r w:rsidRPr="002B4A3C">
                        <w:rPr>
                          <w:b/>
                          <w:sz w:val="32"/>
                          <w:szCs w:val="32"/>
                          <w:u w:val="single"/>
                        </w:rPr>
                        <w:t>A1</w:t>
                      </w:r>
                      <w:r w:rsidRPr="002B4A3C">
                        <w:rPr>
                          <w:b/>
                          <w:bCs/>
                          <w:sz w:val="32"/>
                          <w:szCs w:val="32"/>
                          <w:u w:val="single"/>
                        </w:rPr>
                        <w:t xml:space="preserve">: </w:t>
                      </w:r>
                      <w:r w:rsidRPr="002B4A3C">
                        <w:rPr>
                          <w:b/>
                          <w:sz w:val="32"/>
                          <w:szCs w:val="32"/>
                          <w:u w:val="single"/>
                        </w:rPr>
                        <w:t>Understand</w:t>
                      </w:r>
                      <w:r w:rsidR="00EE4166" w:rsidRPr="002B4A3C">
                        <w:rPr>
                          <w:b/>
                          <w:sz w:val="32"/>
                          <w:szCs w:val="32"/>
                          <w:u w:val="single"/>
                        </w:rPr>
                        <w:t xml:space="preserve"> the different types of Health a</w:t>
                      </w:r>
                      <w:r w:rsidRPr="002B4A3C">
                        <w:rPr>
                          <w:b/>
                          <w:sz w:val="32"/>
                          <w:szCs w:val="32"/>
                          <w:u w:val="single"/>
                        </w:rPr>
                        <w:t>nd Social Care services and the barriers to accessing them</w:t>
                      </w:r>
                    </w:p>
                    <w:tbl>
                      <w:tblPr>
                        <w:tblW w:w="0" w:type="auto"/>
                        <w:tblInd w:w="26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3"/>
                      </w:tblGrid>
                      <w:tr w:rsidR="006C3F23" w:rsidRPr="00B7290F" w:rsidTr="000F0172">
                        <w:tc>
                          <w:tcPr>
                            <w:tcW w:w="283" w:type="dxa"/>
                            <w:tcBorders>
                              <w:top w:val="single" w:sz="4" w:space="0" w:color="auto"/>
                              <w:left w:val="single" w:sz="4" w:space="0" w:color="auto"/>
                              <w:bottom w:val="single" w:sz="4" w:space="0" w:color="auto"/>
                              <w:right w:val="single" w:sz="4" w:space="0" w:color="auto"/>
                            </w:tcBorders>
                            <w:vAlign w:val="center"/>
                          </w:tcPr>
                          <w:p w:rsidR="006C3F23" w:rsidRPr="00B7290F" w:rsidRDefault="006C3F23" w:rsidP="00B7290F">
                            <w:pPr>
                              <w:spacing w:after="0" w:line="240" w:lineRule="auto"/>
                              <w:rPr>
                                <w:rFonts w:ascii="Times New Roman" w:eastAsia="Times New Roman" w:hAnsi="Times New Roman" w:cs="Times New Roman"/>
                                <w:sz w:val="24"/>
                                <w:szCs w:val="24"/>
                                <w:lang w:eastAsia="en-GB"/>
                              </w:rPr>
                            </w:pPr>
                          </w:p>
                        </w:tc>
                      </w:tr>
                    </w:tbl>
                    <w:p w:rsidR="006C3F23" w:rsidRDefault="006C3F23">
                      <w:pPr>
                        <w:rPr>
                          <w:b/>
                          <w:u w:val="single"/>
                        </w:rPr>
                      </w:pPr>
                      <w:r>
                        <w:rPr>
                          <w:b/>
                          <w:u w:val="single"/>
                        </w:rPr>
                        <w:t xml:space="preserve"> </w:t>
                      </w:r>
                    </w:p>
                    <w:p w:rsidR="006C3F23" w:rsidRDefault="006C3F23">
                      <w:pPr>
                        <w:rPr>
                          <w:b/>
                          <w:u w:val="single"/>
                        </w:rPr>
                      </w:pPr>
                    </w:p>
                    <w:p w:rsidR="006C3F23" w:rsidRDefault="006C3F23">
                      <w:pPr>
                        <w:rPr>
                          <w:b/>
                          <w:u w:val="single"/>
                        </w:rPr>
                      </w:pPr>
                    </w:p>
                    <w:p w:rsidR="006C3F23" w:rsidRPr="00B7290F" w:rsidRDefault="006C3F23">
                      <w:pPr>
                        <w:rPr>
                          <w:b/>
                          <w:u w:val="single"/>
                        </w:rPr>
                      </w:pPr>
                      <w:proofErr w:type="spellStart"/>
                      <w:r>
                        <w:rPr>
                          <w:b/>
                          <w:u w:val="single"/>
                        </w:rPr>
                        <w:t>Nding</w:t>
                      </w:r>
                      <w:proofErr w:type="spellEnd"/>
                      <w:r>
                        <w:rPr>
                          <w:b/>
                          <w:u w:val="single"/>
                        </w:rPr>
                        <w:t xml:space="preserve"> </w:t>
                      </w:r>
                    </w:p>
                  </w:txbxContent>
                </v:textbox>
                <w10:wrap type="square" anchorx="margin"/>
              </v:shape>
            </w:pict>
          </mc:Fallback>
        </mc:AlternateContent>
      </w:r>
    </w:p>
    <w:sectPr w:rsidR="00B7290F" w:rsidRPr="00B7290F" w:rsidSect="00B7290F">
      <w:headerReference w:type="default" r:id="rId37"/>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62A" w:rsidRDefault="00A7062A" w:rsidP="00B7290F">
      <w:pPr>
        <w:spacing w:after="0" w:line="240" w:lineRule="auto"/>
      </w:pPr>
      <w:r>
        <w:separator/>
      </w:r>
    </w:p>
  </w:endnote>
  <w:endnote w:type="continuationSeparator" w:id="0">
    <w:p w:rsidR="00A7062A" w:rsidRDefault="00A7062A" w:rsidP="00B72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62A" w:rsidRDefault="00A7062A" w:rsidP="00B7290F">
      <w:pPr>
        <w:spacing w:after="0" w:line="240" w:lineRule="auto"/>
      </w:pPr>
      <w:r>
        <w:separator/>
      </w:r>
    </w:p>
  </w:footnote>
  <w:footnote w:type="continuationSeparator" w:id="0">
    <w:p w:rsidR="00A7062A" w:rsidRDefault="00A7062A" w:rsidP="00B72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F23" w:rsidRPr="000531B3" w:rsidRDefault="006C3F23">
    <w:pPr>
      <w:pStyle w:val="Header"/>
      <w:rPr>
        <w:b/>
        <w:sz w:val="24"/>
        <w:szCs w:val="24"/>
      </w:rPr>
    </w:pPr>
    <w:r w:rsidRPr="000531B3">
      <w:rPr>
        <w:b/>
        <w:sz w:val="24"/>
        <w:szCs w:val="24"/>
      </w:rPr>
      <w:t xml:space="preserve">Health and Social Care </w:t>
    </w:r>
    <w:r>
      <w:rPr>
        <w:b/>
        <w:sz w:val="24"/>
        <w:szCs w:val="24"/>
      </w:rPr>
      <w:t>Knowledge Organiser: Component 2</w:t>
    </w:r>
    <w:r w:rsidRPr="000531B3">
      <w:rPr>
        <w:b/>
        <w:sz w:val="24"/>
        <w:szCs w:val="24"/>
      </w:rPr>
      <w:t xml:space="preserve"> </w:t>
    </w:r>
    <w:r>
      <w:rPr>
        <w:b/>
        <w:sz w:val="24"/>
        <w:szCs w:val="24"/>
      </w:rPr>
      <w:t>-</w:t>
    </w:r>
    <w:r w:rsidRPr="001C15C2">
      <w:rPr>
        <w:rFonts w:ascii="Verdana" w:eastAsia="Verdana" w:hAnsi="Verdana" w:cs="Verdana"/>
        <w:color w:val="000000"/>
        <w:sz w:val="20"/>
        <w:szCs w:val="20"/>
        <w:lang w:eastAsia="en-GB"/>
      </w:rPr>
      <w:t xml:space="preserve"> </w:t>
    </w:r>
    <w:r w:rsidRPr="001C15C2">
      <w:rPr>
        <w:b/>
        <w:sz w:val="24"/>
        <w:szCs w:val="24"/>
      </w:rPr>
      <w:t>Health and Social Care services and the barriers individuals may face in accessing them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1F47"/>
    <w:multiLevelType w:val="hybridMultilevel"/>
    <w:tmpl w:val="22CAF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7813A8"/>
    <w:multiLevelType w:val="hybridMultilevel"/>
    <w:tmpl w:val="9264B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2D3B9C"/>
    <w:multiLevelType w:val="hybridMultilevel"/>
    <w:tmpl w:val="3A74BF62"/>
    <w:lvl w:ilvl="0" w:tplc="9E882E82">
      <w:start w:val="1"/>
      <w:numFmt w:val="bullet"/>
      <w:lvlText w:val=""/>
      <w:lvlJc w:val="left"/>
      <w:pPr>
        <w:tabs>
          <w:tab w:val="num" w:pos="720"/>
        </w:tabs>
        <w:ind w:left="720" w:hanging="360"/>
      </w:pPr>
      <w:rPr>
        <w:rFonts w:ascii="Wingdings 3" w:hAnsi="Wingdings 3" w:hint="default"/>
      </w:rPr>
    </w:lvl>
    <w:lvl w:ilvl="1" w:tplc="A89CE7C6" w:tentative="1">
      <w:start w:val="1"/>
      <w:numFmt w:val="bullet"/>
      <w:lvlText w:val=""/>
      <w:lvlJc w:val="left"/>
      <w:pPr>
        <w:tabs>
          <w:tab w:val="num" w:pos="1440"/>
        </w:tabs>
        <w:ind w:left="1440" w:hanging="360"/>
      </w:pPr>
      <w:rPr>
        <w:rFonts w:ascii="Wingdings 3" w:hAnsi="Wingdings 3" w:hint="default"/>
      </w:rPr>
    </w:lvl>
    <w:lvl w:ilvl="2" w:tplc="3AA4FDF4" w:tentative="1">
      <w:start w:val="1"/>
      <w:numFmt w:val="bullet"/>
      <w:lvlText w:val=""/>
      <w:lvlJc w:val="left"/>
      <w:pPr>
        <w:tabs>
          <w:tab w:val="num" w:pos="2160"/>
        </w:tabs>
        <w:ind w:left="2160" w:hanging="360"/>
      </w:pPr>
      <w:rPr>
        <w:rFonts w:ascii="Wingdings 3" w:hAnsi="Wingdings 3" w:hint="default"/>
      </w:rPr>
    </w:lvl>
    <w:lvl w:ilvl="3" w:tplc="363ADD16" w:tentative="1">
      <w:start w:val="1"/>
      <w:numFmt w:val="bullet"/>
      <w:lvlText w:val=""/>
      <w:lvlJc w:val="left"/>
      <w:pPr>
        <w:tabs>
          <w:tab w:val="num" w:pos="2880"/>
        </w:tabs>
        <w:ind w:left="2880" w:hanging="360"/>
      </w:pPr>
      <w:rPr>
        <w:rFonts w:ascii="Wingdings 3" w:hAnsi="Wingdings 3" w:hint="default"/>
      </w:rPr>
    </w:lvl>
    <w:lvl w:ilvl="4" w:tplc="3C6E9FA8" w:tentative="1">
      <w:start w:val="1"/>
      <w:numFmt w:val="bullet"/>
      <w:lvlText w:val=""/>
      <w:lvlJc w:val="left"/>
      <w:pPr>
        <w:tabs>
          <w:tab w:val="num" w:pos="3600"/>
        </w:tabs>
        <w:ind w:left="3600" w:hanging="360"/>
      </w:pPr>
      <w:rPr>
        <w:rFonts w:ascii="Wingdings 3" w:hAnsi="Wingdings 3" w:hint="default"/>
      </w:rPr>
    </w:lvl>
    <w:lvl w:ilvl="5" w:tplc="96CC8378" w:tentative="1">
      <w:start w:val="1"/>
      <w:numFmt w:val="bullet"/>
      <w:lvlText w:val=""/>
      <w:lvlJc w:val="left"/>
      <w:pPr>
        <w:tabs>
          <w:tab w:val="num" w:pos="4320"/>
        </w:tabs>
        <w:ind w:left="4320" w:hanging="360"/>
      </w:pPr>
      <w:rPr>
        <w:rFonts w:ascii="Wingdings 3" w:hAnsi="Wingdings 3" w:hint="default"/>
      </w:rPr>
    </w:lvl>
    <w:lvl w:ilvl="6" w:tplc="04A23C88" w:tentative="1">
      <w:start w:val="1"/>
      <w:numFmt w:val="bullet"/>
      <w:lvlText w:val=""/>
      <w:lvlJc w:val="left"/>
      <w:pPr>
        <w:tabs>
          <w:tab w:val="num" w:pos="5040"/>
        </w:tabs>
        <w:ind w:left="5040" w:hanging="360"/>
      </w:pPr>
      <w:rPr>
        <w:rFonts w:ascii="Wingdings 3" w:hAnsi="Wingdings 3" w:hint="default"/>
      </w:rPr>
    </w:lvl>
    <w:lvl w:ilvl="7" w:tplc="AC82626A" w:tentative="1">
      <w:start w:val="1"/>
      <w:numFmt w:val="bullet"/>
      <w:lvlText w:val=""/>
      <w:lvlJc w:val="left"/>
      <w:pPr>
        <w:tabs>
          <w:tab w:val="num" w:pos="5760"/>
        </w:tabs>
        <w:ind w:left="5760" w:hanging="360"/>
      </w:pPr>
      <w:rPr>
        <w:rFonts w:ascii="Wingdings 3" w:hAnsi="Wingdings 3" w:hint="default"/>
      </w:rPr>
    </w:lvl>
    <w:lvl w:ilvl="8" w:tplc="D3D8901C"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2F883D1D"/>
    <w:multiLevelType w:val="hybridMultilevel"/>
    <w:tmpl w:val="77186C84"/>
    <w:lvl w:ilvl="0" w:tplc="9C26ECAE">
      <w:start w:val="1"/>
      <w:numFmt w:val="bullet"/>
      <w:lvlText w:val="•"/>
      <w:lvlJc w:val="left"/>
      <w:pPr>
        <w:tabs>
          <w:tab w:val="num" w:pos="720"/>
        </w:tabs>
        <w:ind w:left="720" w:hanging="360"/>
      </w:pPr>
      <w:rPr>
        <w:rFonts w:ascii="Times New Roman" w:hAnsi="Times New Roman" w:hint="default"/>
      </w:rPr>
    </w:lvl>
    <w:lvl w:ilvl="1" w:tplc="969423DC" w:tentative="1">
      <w:start w:val="1"/>
      <w:numFmt w:val="bullet"/>
      <w:lvlText w:val="•"/>
      <w:lvlJc w:val="left"/>
      <w:pPr>
        <w:tabs>
          <w:tab w:val="num" w:pos="1440"/>
        </w:tabs>
        <w:ind w:left="1440" w:hanging="360"/>
      </w:pPr>
      <w:rPr>
        <w:rFonts w:ascii="Times New Roman" w:hAnsi="Times New Roman" w:hint="default"/>
      </w:rPr>
    </w:lvl>
    <w:lvl w:ilvl="2" w:tplc="12D2666E" w:tentative="1">
      <w:start w:val="1"/>
      <w:numFmt w:val="bullet"/>
      <w:lvlText w:val="•"/>
      <w:lvlJc w:val="left"/>
      <w:pPr>
        <w:tabs>
          <w:tab w:val="num" w:pos="2160"/>
        </w:tabs>
        <w:ind w:left="2160" w:hanging="360"/>
      </w:pPr>
      <w:rPr>
        <w:rFonts w:ascii="Times New Roman" w:hAnsi="Times New Roman" w:hint="default"/>
      </w:rPr>
    </w:lvl>
    <w:lvl w:ilvl="3" w:tplc="0674121C" w:tentative="1">
      <w:start w:val="1"/>
      <w:numFmt w:val="bullet"/>
      <w:lvlText w:val="•"/>
      <w:lvlJc w:val="left"/>
      <w:pPr>
        <w:tabs>
          <w:tab w:val="num" w:pos="2880"/>
        </w:tabs>
        <w:ind w:left="2880" w:hanging="360"/>
      </w:pPr>
      <w:rPr>
        <w:rFonts w:ascii="Times New Roman" w:hAnsi="Times New Roman" w:hint="default"/>
      </w:rPr>
    </w:lvl>
    <w:lvl w:ilvl="4" w:tplc="1D7EC73C" w:tentative="1">
      <w:start w:val="1"/>
      <w:numFmt w:val="bullet"/>
      <w:lvlText w:val="•"/>
      <w:lvlJc w:val="left"/>
      <w:pPr>
        <w:tabs>
          <w:tab w:val="num" w:pos="3600"/>
        </w:tabs>
        <w:ind w:left="3600" w:hanging="360"/>
      </w:pPr>
      <w:rPr>
        <w:rFonts w:ascii="Times New Roman" w:hAnsi="Times New Roman" w:hint="default"/>
      </w:rPr>
    </w:lvl>
    <w:lvl w:ilvl="5" w:tplc="DF72DA1A" w:tentative="1">
      <w:start w:val="1"/>
      <w:numFmt w:val="bullet"/>
      <w:lvlText w:val="•"/>
      <w:lvlJc w:val="left"/>
      <w:pPr>
        <w:tabs>
          <w:tab w:val="num" w:pos="4320"/>
        </w:tabs>
        <w:ind w:left="4320" w:hanging="360"/>
      </w:pPr>
      <w:rPr>
        <w:rFonts w:ascii="Times New Roman" w:hAnsi="Times New Roman" w:hint="default"/>
      </w:rPr>
    </w:lvl>
    <w:lvl w:ilvl="6" w:tplc="9EDCF7C6" w:tentative="1">
      <w:start w:val="1"/>
      <w:numFmt w:val="bullet"/>
      <w:lvlText w:val="•"/>
      <w:lvlJc w:val="left"/>
      <w:pPr>
        <w:tabs>
          <w:tab w:val="num" w:pos="5040"/>
        </w:tabs>
        <w:ind w:left="5040" w:hanging="360"/>
      </w:pPr>
      <w:rPr>
        <w:rFonts w:ascii="Times New Roman" w:hAnsi="Times New Roman" w:hint="default"/>
      </w:rPr>
    </w:lvl>
    <w:lvl w:ilvl="7" w:tplc="F9D87DEC" w:tentative="1">
      <w:start w:val="1"/>
      <w:numFmt w:val="bullet"/>
      <w:lvlText w:val="•"/>
      <w:lvlJc w:val="left"/>
      <w:pPr>
        <w:tabs>
          <w:tab w:val="num" w:pos="5760"/>
        </w:tabs>
        <w:ind w:left="5760" w:hanging="360"/>
      </w:pPr>
      <w:rPr>
        <w:rFonts w:ascii="Times New Roman" w:hAnsi="Times New Roman" w:hint="default"/>
      </w:rPr>
    </w:lvl>
    <w:lvl w:ilvl="8" w:tplc="604E1CE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8141DE1"/>
    <w:multiLevelType w:val="hybridMultilevel"/>
    <w:tmpl w:val="E4844920"/>
    <w:lvl w:ilvl="0" w:tplc="CA8E3B2E">
      <w:start w:val="1"/>
      <w:numFmt w:val="bullet"/>
      <w:lvlText w:val="•"/>
      <w:lvlJc w:val="left"/>
      <w:pPr>
        <w:tabs>
          <w:tab w:val="num" w:pos="720"/>
        </w:tabs>
        <w:ind w:left="720" w:hanging="360"/>
      </w:pPr>
      <w:rPr>
        <w:rFonts w:ascii="Times New Roman" w:hAnsi="Times New Roman" w:hint="default"/>
      </w:rPr>
    </w:lvl>
    <w:lvl w:ilvl="1" w:tplc="D3B66BA8" w:tentative="1">
      <w:start w:val="1"/>
      <w:numFmt w:val="bullet"/>
      <w:lvlText w:val="•"/>
      <w:lvlJc w:val="left"/>
      <w:pPr>
        <w:tabs>
          <w:tab w:val="num" w:pos="1440"/>
        </w:tabs>
        <w:ind w:left="1440" w:hanging="360"/>
      </w:pPr>
      <w:rPr>
        <w:rFonts w:ascii="Times New Roman" w:hAnsi="Times New Roman" w:hint="default"/>
      </w:rPr>
    </w:lvl>
    <w:lvl w:ilvl="2" w:tplc="9230D212" w:tentative="1">
      <w:start w:val="1"/>
      <w:numFmt w:val="bullet"/>
      <w:lvlText w:val="•"/>
      <w:lvlJc w:val="left"/>
      <w:pPr>
        <w:tabs>
          <w:tab w:val="num" w:pos="2160"/>
        </w:tabs>
        <w:ind w:left="2160" w:hanging="360"/>
      </w:pPr>
      <w:rPr>
        <w:rFonts w:ascii="Times New Roman" w:hAnsi="Times New Roman" w:hint="default"/>
      </w:rPr>
    </w:lvl>
    <w:lvl w:ilvl="3" w:tplc="8C3082DA" w:tentative="1">
      <w:start w:val="1"/>
      <w:numFmt w:val="bullet"/>
      <w:lvlText w:val="•"/>
      <w:lvlJc w:val="left"/>
      <w:pPr>
        <w:tabs>
          <w:tab w:val="num" w:pos="2880"/>
        </w:tabs>
        <w:ind w:left="2880" w:hanging="360"/>
      </w:pPr>
      <w:rPr>
        <w:rFonts w:ascii="Times New Roman" w:hAnsi="Times New Roman" w:hint="default"/>
      </w:rPr>
    </w:lvl>
    <w:lvl w:ilvl="4" w:tplc="47D05496" w:tentative="1">
      <w:start w:val="1"/>
      <w:numFmt w:val="bullet"/>
      <w:lvlText w:val="•"/>
      <w:lvlJc w:val="left"/>
      <w:pPr>
        <w:tabs>
          <w:tab w:val="num" w:pos="3600"/>
        </w:tabs>
        <w:ind w:left="3600" w:hanging="360"/>
      </w:pPr>
      <w:rPr>
        <w:rFonts w:ascii="Times New Roman" w:hAnsi="Times New Roman" w:hint="default"/>
      </w:rPr>
    </w:lvl>
    <w:lvl w:ilvl="5" w:tplc="5A724E16" w:tentative="1">
      <w:start w:val="1"/>
      <w:numFmt w:val="bullet"/>
      <w:lvlText w:val="•"/>
      <w:lvlJc w:val="left"/>
      <w:pPr>
        <w:tabs>
          <w:tab w:val="num" w:pos="4320"/>
        </w:tabs>
        <w:ind w:left="4320" w:hanging="360"/>
      </w:pPr>
      <w:rPr>
        <w:rFonts w:ascii="Times New Roman" w:hAnsi="Times New Roman" w:hint="default"/>
      </w:rPr>
    </w:lvl>
    <w:lvl w:ilvl="6" w:tplc="065C4144" w:tentative="1">
      <w:start w:val="1"/>
      <w:numFmt w:val="bullet"/>
      <w:lvlText w:val="•"/>
      <w:lvlJc w:val="left"/>
      <w:pPr>
        <w:tabs>
          <w:tab w:val="num" w:pos="5040"/>
        </w:tabs>
        <w:ind w:left="5040" w:hanging="360"/>
      </w:pPr>
      <w:rPr>
        <w:rFonts w:ascii="Times New Roman" w:hAnsi="Times New Roman" w:hint="default"/>
      </w:rPr>
    </w:lvl>
    <w:lvl w:ilvl="7" w:tplc="430CB76E" w:tentative="1">
      <w:start w:val="1"/>
      <w:numFmt w:val="bullet"/>
      <w:lvlText w:val="•"/>
      <w:lvlJc w:val="left"/>
      <w:pPr>
        <w:tabs>
          <w:tab w:val="num" w:pos="5760"/>
        </w:tabs>
        <w:ind w:left="5760" w:hanging="360"/>
      </w:pPr>
      <w:rPr>
        <w:rFonts w:ascii="Times New Roman" w:hAnsi="Times New Roman" w:hint="default"/>
      </w:rPr>
    </w:lvl>
    <w:lvl w:ilvl="8" w:tplc="98FA2B0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21D0DF0"/>
    <w:multiLevelType w:val="hybridMultilevel"/>
    <w:tmpl w:val="DBF6069A"/>
    <w:lvl w:ilvl="0" w:tplc="B9DCBD3C">
      <w:start w:val="1"/>
      <w:numFmt w:val="bullet"/>
      <w:lvlText w:val="•"/>
      <w:lvlJc w:val="left"/>
      <w:pPr>
        <w:tabs>
          <w:tab w:val="num" w:pos="720"/>
        </w:tabs>
        <w:ind w:left="720" w:hanging="360"/>
      </w:pPr>
      <w:rPr>
        <w:rFonts w:ascii="Times New Roman" w:hAnsi="Times New Roman" w:hint="default"/>
      </w:rPr>
    </w:lvl>
    <w:lvl w:ilvl="1" w:tplc="1A301D20" w:tentative="1">
      <w:start w:val="1"/>
      <w:numFmt w:val="bullet"/>
      <w:lvlText w:val="•"/>
      <w:lvlJc w:val="left"/>
      <w:pPr>
        <w:tabs>
          <w:tab w:val="num" w:pos="1440"/>
        </w:tabs>
        <w:ind w:left="1440" w:hanging="360"/>
      </w:pPr>
      <w:rPr>
        <w:rFonts w:ascii="Times New Roman" w:hAnsi="Times New Roman" w:hint="default"/>
      </w:rPr>
    </w:lvl>
    <w:lvl w:ilvl="2" w:tplc="DA0E06E2" w:tentative="1">
      <w:start w:val="1"/>
      <w:numFmt w:val="bullet"/>
      <w:lvlText w:val="•"/>
      <w:lvlJc w:val="left"/>
      <w:pPr>
        <w:tabs>
          <w:tab w:val="num" w:pos="2160"/>
        </w:tabs>
        <w:ind w:left="2160" w:hanging="360"/>
      </w:pPr>
      <w:rPr>
        <w:rFonts w:ascii="Times New Roman" w:hAnsi="Times New Roman" w:hint="default"/>
      </w:rPr>
    </w:lvl>
    <w:lvl w:ilvl="3" w:tplc="8CE83458" w:tentative="1">
      <w:start w:val="1"/>
      <w:numFmt w:val="bullet"/>
      <w:lvlText w:val="•"/>
      <w:lvlJc w:val="left"/>
      <w:pPr>
        <w:tabs>
          <w:tab w:val="num" w:pos="2880"/>
        </w:tabs>
        <w:ind w:left="2880" w:hanging="360"/>
      </w:pPr>
      <w:rPr>
        <w:rFonts w:ascii="Times New Roman" w:hAnsi="Times New Roman" w:hint="default"/>
      </w:rPr>
    </w:lvl>
    <w:lvl w:ilvl="4" w:tplc="5FB2AF14" w:tentative="1">
      <w:start w:val="1"/>
      <w:numFmt w:val="bullet"/>
      <w:lvlText w:val="•"/>
      <w:lvlJc w:val="left"/>
      <w:pPr>
        <w:tabs>
          <w:tab w:val="num" w:pos="3600"/>
        </w:tabs>
        <w:ind w:left="3600" w:hanging="360"/>
      </w:pPr>
      <w:rPr>
        <w:rFonts w:ascii="Times New Roman" w:hAnsi="Times New Roman" w:hint="default"/>
      </w:rPr>
    </w:lvl>
    <w:lvl w:ilvl="5" w:tplc="0E121F9C" w:tentative="1">
      <w:start w:val="1"/>
      <w:numFmt w:val="bullet"/>
      <w:lvlText w:val="•"/>
      <w:lvlJc w:val="left"/>
      <w:pPr>
        <w:tabs>
          <w:tab w:val="num" w:pos="4320"/>
        </w:tabs>
        <w:ind w:left="4320" w:hanging="360"/>
      </w:pPr>
      <w:rPr>
        <w:rFonts w:ascii="Times New Roman" w:hAnsi="Times New Roman" w:hint="default"/>
      </w:rPr>
    </w:lvl>
    <w:lvl w:ilvl="6" w:tplc="1674B6A8" w:tentative="1">
      <w:start w:val="1"/>
      <w:numFmt w:val="bullet"/>
      <w:lvlText w:val="•"/>
      <w:lvlJc w:val="left"/>
      <w:pPr>
        <w:tabs>
          <w:tab w:val="num" w:pos="5040"/>
        </w:tabs>
        <w:ind w:left="5040" w:hanging="360"/>
      </w:pPr>
      <w:rPr>
        <w:rFonts w:ascii="Times New Roman" w:hAnsi="Times New Roman" w:hint="default"/>
      </w:rPr>
    </w:lvl>
    <w:lvl w:ilvl="7" w:tplc="D3D4FFEE" w:tentative="1">
      <w:start w:val="1"/>
      <w:numFmt w:val="bullet"/>
      <w:lvlText w:val="•"/>
      <w:lvlJc w:val="left"/>
      <w:pPr>
        <w:tabs>
          <w:tab w:val="num" w:pos="5760"/>
        </w:tabs>
        <w:ind w:left="5760" w:hanging="360"/>
      </w:pPr>
      <w:rPr>
        <w:rFonts w:ascii="Times New Roman" w:hAnsi="Times New Roman" w:hint="default"/>
      </w:rPr>
    </w:lvl>
    <w:lvl w:ilvl="8" w:tplc="FDB0F13E"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90F"/>
    <w:rsid w:val="000531B3"/>
    <w:rsid w:val="000C6974"/>
    <w:rsid w:val="000F0172"/>
    <w:rsid w:val="0015529A"/>
    <w:rsid w:val="001B6F21"/>
    <w:rsid w:val="001C15C2"/>
    <w:rsid w:val="001C6D33"/>
    <w:rsid w:val="00285C63"/>
    <w:rsid w:val="002B4A3C"/>
    <w:rsid w:val="002C7EAE"/>
    <w:rsid w:val="002F128A"/>
    <w:rsid w:val="00386143"/>
    <w:rsid w:val="003A0041"/>
    <w:rsid w:val="004F17C3"/>
    <w:rsid w:val="00572AE0"/>
    <w:rsid w:val="00573DFC"/>
    <w:rsid w:val="006128C0"/>
    <w:rsid w:val="00653B93"/>
    <w:rsid w:val="006C3F23"/>
    <w:rsid w:val="007647FE"/>
    <w:rsid w:val="0079705F"/>
    <w:rsid w:val="008A2C7B"/>
    <w:rsid w:val="008F1CE5"/>
    <w:rsid w:val="009006C5"/>
    <w:rsid w:val="00934C03"/>
    <w:rsid w:val="00987F63"/>
    <w:rsid w:val="009B108A"/>
    <w:rsid w:val="009F4C6E"/>
    <w:rsid w:val="00A7062A"/>
    <w:rsid w:val="00AB306F"/>
    <w:rsid w:val="00AE402B"/>
    <w:rsid w:val="00B06DE3"/>
    <w:rsid w:val="00B074BF"/>
    <w:rsid w:val="00B53162"/>
    <w:rsid w:val="00B7290F"/>
    <w:rsid w:val="00BE1656"/>
    <w:rsid w:val="00D55051"/>
    <w:rsid w:val="00DB3470"/>
    <w:rsid w:val="00DD63AC"/>
    <w:rsid w:val="00E16DCE"/>
    <w:rsid w:val="00EE4166"/>
    <w:rsid w:val="00F05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2566EA-2A53-4E5B-9786-875210CFC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9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90F"/>
  </w:style>
  <w:style w:type="paragraph" w:styleId="Footer">
    <w:name w:val="footer"/>
    <w:basedOn w:val="Normal"/>
    <w:link w:val="FooterChar"/>
    <w:uiPriority w:val="99"/>
    <w:unhideWhenUsed/>
    <w:rsid w:val="00B729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90F"/>
  </w:style>
  <w:style w:type="paragraph" w:styleId="NormalWeb">
    <w:name w:val="Normal (Web)"/>
    <w:basedOn w:val="Normal"/>
    <w:uiPriority w:val="99"/>
    <w:semiHidden/>
    <w:unhideWhenUsed/>
    <w:rsid w:val="00EE4166"/>
    <w:rPr>
      <w:rFonts w:ascii="Times New Roman" w:hAnsi="Times New Roman" w:cs="Times New Roman"/>
      <w:sz w:val="24"/>
      <w:szCs w:val="24"/>
    </w:rPr>
  </w:style>
  <w:style w:type="paragraph" w:styleId="ListParagraph">
    <w:name w:val="List Paragraph"/>
    <w:basedOn w:val="Normal"/>
    <w:uiPriority w:val="34"/>
    <w:qFormat/>
    <w:rsid w:val="00B531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4651">
      <w:bodyDiv w:val="1"/>
      <w:marLeft w:val="0"/>
      <w:marRight w:val="0"/>
      <w:marTop w:val="0"/>
      <w:marBottom w:val="0"/>
      <w:divBdr>
        <w:top w:val="none" w:sz="0" w:space="0" w:color="auto"/>
        <w:left w:val="none" w:sz="0" w:space="0" w:color="auto"/>
        <w:bottom w:val="none" w:sz="0" w:space="0" w:color="auto"/>
        <w:right w:val="none" w:sz="0" w:space="0" w:color="auto"/>
      </w:divBdr>
      <w:divsChild>
        <w:div w:id="1731347897">
          <w:marLeft w:val="547"/>
          <w:marRight w:val="0"/>
          <w:marTop w:val="86"/>
          <w:marBottom w:val="0"/>
          <w:divBdr>
            <w:top w:val="none" w:sz="0" w:space="0" w:color="auto"/>
            <w:left w:val="none" w:sz="0" w:space="0" w:color="auto"/>
            <w:bottom w:val="none" w:sz="0" w:space="0" w:color="auto"/>
            <w:right w:val="none" w:sz="0" w:space="0" w:color="auto"/>
          </w:divBdr>
        </w:div>
        <w:div w:id="663044191">
          <w:marLeft w:val="547"/>
          <w:marRight w:val="0"/>
          <w:marTop w:val="86"/>
          <w:marBottom w:val="0"/>
          <w:divBdr>
            <w:top w:val="none" w:sz="0" w:space="0" w:color="auto"/>
            <w:left w:val="none" w:sz="0" w:space="0" w:color="auto"/>
            <w:bottom w:val="none" w:sz="0" w:space="0" w:color="auto"/>
            <w:right w:val="none" w:sz="0" w:space="0" w:color="auto"/>
          </w:divBdr>
        </w:div>
        <w:div w:id="1381587838">
          <w:marLeft w:val="547"/>
          <w:marRight w:val="0"/>
          <w:marTop w:val="86"/>
          <w:marBottom w:val="0"/>
          <w:divBdr>
            <w:top w:val="none" w:sz="0" w:space="0" w:color="auto"/>
            <w:left w:val="none" w:sz="0" w:space="0" w:color="auto"/>
            <w:bottom w:val="none" w:sz="0" w:space="0" w:color="auto"/>
            <w:right w:val="none" w:sz="0" w:space="0" w:color="auto"/>
          </w:divBdr>
        </w:div>
        <w:div w:id="1232076999">
          <w:marLeft w:val="547"/>
          <w:marRight w:val="0"/>
          <w:marTop w:val="86"/>
          <w:marBottom w:val="0"/>
          <w:divBdr>
            <w:top w:val="none" w:sz="0" w:space="0" w:color="auto"/>
            <w:left w:val="none" w:sz="0" w:space="0" w:color="auto"/>
            <w:bottom w:val="none" w:sz="0" w:space="0" w:color="auto"/>
            <w:right w:val="none" w:sz="0" w:space="0" w:color="auto"/>
          </w:divBdr>
        </w:div>
        <w:div w:id="431170497">
          <w:marLeft w:val="547"/>
          <w:marRight w:val="0"/>
          <w:marTop w:val="86"/>
          <w:marBottom w:val="0"/>
          <w:divBdr>
            <w:top w:val="none" w:sz="0" w:space="0" w:color="auto"/>
            <w:left w:val="none" w:sz="0" w:space="0" w:color="auto"/>
            <w:bottom w:val="none" w:sz="0" w:space="0" w:color="auto"/>
            <w:right w:val="none" w:sz="0" w:space="0" w:color="auto"/>
          </w:divBdr>
        </w:div>
        <w:div w:id="451361758">
          <w:marLeft w:val="547"/>
          <w:marRight w:val="0"/>
          <w:marTop w:val="86"/>
          <w:marBottom w:val="0"/>
          <w:divBdr>
            <w:top w:val="none" w:sz="0" w:space="0" w:color="auto"/>
            <w:left w:val="none" w:sz="0" w:space="0" w:color="auto"/>
            <w:bottom w:val="none" w:sz="0" w:space="0" w:color="auto"/>
            <w:right w:val="none" w:sz="0" w:space="0" w:color="auto"/>
          </w:divBdr>
        </w:div>
        <w:div w:id="666254921">
          <w:marLeft w:val="547"/>
          <w:marRight w:val="0"/>
          <w:marTop w:val="86"/>
          <w:marBottom w:val="0"/>
          <w:divBdr>
            <w:top w:val="none" w:sz="0" w:space="0" w:color="auto"/>
            <w:left w:val="none" w:sz="0" w:space="0" w:color="auto"/>
            <w:bottom w:val="none" w:sz="0" w:space="0" w:color="auto"/>
            <w:right w:val="none" w:sz="0" w:space="0" w:color="auto"/>
          </w:divBdr>
        </w:div>
        <w:div w:id="2091462844">
          <w:marLeft w:val="547"/>
          <w:marRight w:val="0"/>
          <w:marTop w:val="86"/>
          <w:marBottom w:val="0"/>
          <w:divBdr>
            <w:top w:val="none" w:sz="0" w:space="0" w:color="auto"/>
            <w:left w:val="none" w:sz="0" w:space="0" w:color="auto"/>
            <w:bottom w:val="none" w:sz="0" w:space="0" w:color="auto"/>
            <w:right w:val="none" w:sz="0" w:space="0" w:color="auto"/>
          </w:divBdr>
        </w:div>
        <w:div w:id="784158219">
          <w:marLeft w:val="547"/>
          <w:marRight w:val="0"/>
          <w:marTop w:val="86"/>
          <w:marBottom w:val="0"/>
          <w:divBdr>
            <w:top w:val="none" w:sz="0" w:space="0" w:color="auto"/>
            <w:left w:val="none" w:sz="0" w:space="0" w:color="auto"/>
            <w:bottom w:val="none" w:sz="0" w:space="0" w:color="auto"/>
            <w:right w:val="none" w:sz="0" w:space="0" w:color="auto"/>
          </w:divBdr>
        </w:div>
        <w:div w:id="249123746">
          <w:marLeft w:val="547"/>
          <w:marRight w:val="0"/>
          <w:marTop w:val="86"/>
          <w:marBottom w:val="0"/>
          <w:divBdr>
            <w:top w:val="none" w:sz="0" w:space="0" w:color="auto"/>
            <w:left w:val="none" w:sz="0" w:space="0" w:color="auto"/>
            <w:bottom w:val="none" w:sz="0" w:space="0" w:color="auto"/>
            <w:right w:val="none" w:sz="0" w:space="0" w:color="auto"/>
          </w:divBdr>
        </w:div>
        <w:div w:id="1983188544">
          <w:marLeft w:val="547"/>
          <w:marRight w:val="0"/>
          <w:marTop w:val="86"/>
          <w:marBottom w:val="0"/>
          <w:divBdr>
            <w:top w:val="none" w:sz="0" w:space="0" w:color="auto"/>
            <w:left w:val="none" w:sz="0" w:space="0" w:color="auto"/>
            <w:bottom w:val="none" w:sz="0" w:space="0" w:color="auto"/>
            <w:right w:val="none" w:sz="0" w:space="0" w:color="auto"/>
          </w:divBdr>
        </w:div>
        <w:div w:id="1287741176">
          <w:marLeft w:val="547"/>
          <w:marRight w:val="0"/>
          <w:marTop w:val="86"/>
          <w:marBottom w:val="0"/>
          <w:divBdr>
            <w:top w:val="none" w:sz="0" w:space="0" w:color="auto"/>
            <w:left w:val="none" w:sz="0" w:space="0" w:color="auto"/>
            <w:bottom w:val="none" w:sz="0" w:space="0" w:color="auto"/>
            <w:right w:val="none" w:sz="0" w:space="0" w:color="auto"/>
          </w:divBdr>
        </w:div>
        <w:div w:id="960500554">
          <w:marLeft w:val="547"/>
          <w:marRight w:val="0"/>
          <w:marTop w:val="86"/>
          <w:marBottom w:val="0"/>
          <w:divBdr>
            <w:top w:val="none" w:sz="0" w:space="0" w:color="auto"/>
            <w:left w:val="none" w:sz="0" w:space="0" w:color="auto"/>
            <w:bottom w:val="none" w:sz="0" w:space="0" w:color="auto"/>
            <w:right w:val="none" w:sz="0" w:space="0" w:color="auto"/>
          </w:divBdr>
        </w:div>
        <w:div w:id="553467975">
          <w:marLeft w:val="547"/>
          <w:marRight w:val="0"/>
          <w:marTop w:val="86"/>
          <w:marBottom w:val="0"/>
          <w:divBdr>
            <w:top w:val="none" w:sz="0" w:space="0" w:color="auto"/>
            <w:left w:val="none" w:sz="0" w:space="0" w:color="auto"/>
            <w:bottom w:val="none" w:sz="0" w:space="0" w:color="auto"/>
            <w:right w:val="none" w:sz="0" w:space="0" w:color="auto"/>
          </w:divBdr>
        </w:div>
      </w:divsChild>
    </w:div>
    <w:div w:id="248512699">
      <w:bodyDiv w:val="1"/>
      <w:marLeft w:val="0"/>
      <w:marRight w:val="0"/>
      <w:marTop w:val="0"/>
      <w:marBottom w:val="0"/>
      <w:divBdr>
        <w:top w:val="none" w:sz="0" w:space="0" w:color="auto"/>
        <w:left w:val="none" w:sz="0" w:space="0" w:color="auto"/>
        <w:bottom w:val="none" w:sz="0" w:space="0" w:color="auto"/>
        <w:right w:val="none" w:sz="0" w:space="0" w:color="auto"/>
      </w:divBdr>
      <w:divsChild>
        <w:div w:id="1782189424">
          <w:marLeft w:val="547"/>
          <w:marRight w:val="0"/>
          <w:marTop w:val="144"/>
          <w:marBottom w:val="0"/>
          <w:divBdr>
            <w:top w:val="none" w:sz="0" w:space="0" w:color="auto"/>
            <w:left w:val="none" w:sz="0" w:space="0" w:color="auto"/>
            <w:bottom w:val="none" w:sz="0" w:space="0" w:color="auto"/>
            <w:right w:val="none" w:sz="0" w:space="0" w:color="auto"/>
          </w:divBdr>
        </w:div>
        <w:div w:id="936182103">
          <w:marLeft w:val="547"/>
          <w:marRight w:val="0"/>
          <w:marTop w:val="144"/>
          <w:marBottom w:val="0"/>
          <w:divBdr>
            <w:top w:val="none" w:sz="0" w:space="0" w:color="auto"/>
            <w:left w:val="none" w:sz="0" w:space="0" w:color="auto"/>
            <w:bottom w:val="none" w:sz="0" w:space="0" w:color="auto"/>
            <w:right w:val="none" w:sz="0" w:space="0" w:color="auto"/>
          </w:divBdr>
        </w:div>
        <w:div w:id="1864173117">
          <w:marLeft w:val="547"/>
          <w:marRight w:val="0"/>
          <w:marTop w:val="144"/>
          <w:marBottom w:val="0"/>
          <w:divBdr>
            <w:top w:val="none" w:sz="0" w:space="0" w:color="auto"/>
            <w:left w:val="none" w:sz="0" w:space="0" w:color="auto"/>
            <w:bottom w:val="none" w:sz="0" w:space="0" w:color="auto"/>
            <w:right w:val="none" w:sz="0" w:space="0" w:color="auto"/>
          </w:divBdr>
        </w:div>
        <w:div w:id="591666910">
          <w:marLeft w:val="547"/>
          <w:marRight w:val="0"/>
          <w:marTop w:val="144"/>
          <w:marBottom w:val="0"/>
          <w:divBdr>
            <w:top w:val="none" w:sz="0" w:space="0" w:color="auto"/>
            <w:left w:val="none" w:sz="0" w:space="0" w:color="auto"/>
            <w:bottom w:val="none" w:sz="0" w:space="0" w:color="auto"/>
            <w:right w:val="none" w:sz="0" w:space="0" w:color="auto"/>
          </w:divBdr>
        </w:div>
        <w:div w:id="1977755696">
          <w:marLeft w:val="547"/>
          <w:marRight w:val="0"/>
          <w:marTop w:val="144"/>
          <w:marBottom w:val="0"/>
          <w:divBdr>
            <w:top w:val="none" w:sz="0" w:space="0" w:color="auto"/>
            <w:left w:val="none" w:sz="0" w:space="0" w:color="auto"/>
            <w:bottom w:val="none" w:sz="0" w:space="0" w:color="auto"/>
            <w:right w:val="none" w:sz="0" w:space="0" w:color="auto"/>
          </w:divBdr>
        </w:div>
        <w:div w:id="1638683176">
          <w:marLeft w:val="547"/>
          <w:marRight w:val="0"/>
          <w:marTop w:val="144"/>
          <w:marBottom w:val="0"/>
          <w:divBdr>
            <w:top w:val="none" w:sz="0" w:space="0" w:color="auto"/>
            <w:left w:val="none" w:sz="0" w:space="0" w:color="auto"/>
            <w:bottom w:val="none" w:sz="0" w:space="0" w:color="auto"/>
            <w:right w:val="none" w:sz="0" w:space="0" w:color="auto"/>
          </w:divBdr>
        </w:div>
        <w:div w:id="47188193">
          <w:marLeft w:val="547"/>
          <w:marRight w:val="0"/>
          <w:marTop w:val="144"/>
          <w:marBottom w:val="0"/>
          <w:divBdr>
            <w:top w:val="none" w:sz="0" w:space="0" w:color="auto"/>
            <w:left w:val="none" w:sz="0" w:space="0" w:color="auto"/>
            <w:bottom w:val="none" w:sz="0" w:space="0" w:color="auto"/>
            <w:right w:val="none" w:sz="0" w:space="0" w:color="auto"/>
          </w:divBdr>
        </w:div>
        <w:div w:id="1835686097">
          <w:marLeft w:val="547"/>
          <w:marRight w:val="0"/>
          <w:marTop w:val="144"/>
          <w:marBottom w:val="0"/>
          <w:divBdr>
            <w:top w:val="none" w:sz="0" w:space="0" w:color="auto"/>
            <w:left w:val="none" w:sz="0" w:space="0" w:color="auto"/>
            <w:bottom w:val="none" w:sz="0" w:space="0" w:color="auto"/>
            <w:right w:val="none" w:sz="0" w:space="0" w:color="auto"/>
          </w:divBdr>
        </w:div>
        <w:div w:id="65080164">
          <w:marLeft w:val="547"/>
          <w:marRight w:val="0"/>
          <w:marTop w:val="144"/>
          <w:marBottom w:val="0"/>
          <w:divBdr>
            <w:top w:val="none" w:sz="0" w:space="0" w:color="auto"/>
            <w:left w:val="none" w:sz="0" w:space="0" w:color="auto"/>
            <w:bottom w:val="none" w:sz="0" w:space="0" w:color="auto"/>
            <w:right w:val="none" w:sz="0" w:space="0" w:color="auto"/>
          </w:divBdr>
        </w:div>
      </w:divsChild>
    </w:div>
    <w:div w:id="371346357">
      <w:bodyDiv w:val="1"/>
      <w:marLeft w:val="0"/>
      <w:marRight w:val="0"/>
      <w:marTop w:val="0"/>
      <w:marBottom w:val="0"/>
      <w:divBdr>
        <w:top w:val="none" w:sz="0" w:space="0" w:color="auto"/>
        <w:left w:val="none" w:sz="0" w:space="0" w:color="auto"/>
        <w:bottom w:val="none" w:sz="0" w:space="0" w:color="auto"/>
        <w:right w:val="none" w:sz="0" w:space="0" w:color="auto"/>
      </w:divBdr>
    </w:div>
    <w:div w:id="1118766349">
      <w:bodyDiv w:val="1"/>
      <w:marLeft w:val="0"/>
      <w:marRight w:val="0"/>
      <w:marTop w:val="0"/>
      <w:marBottom w:val="0"/>
      <w:divBdr>
        <w:top w:val="none" w:sz="0" w:space="0" w:color="auto"/>
        <w:left w:val="none" w:sz="0" w:space="0" w:color="auto"/>
        <w:bottom w:val="none" w:sz="0" w:space="0" w:color="auto"/>
        <w:right w:val="none" w:sz="0" w:space="0" w:color="auto"/>
      </w:divBdr>
    </w:div>
    <w:div w:id="1486969055">
      <w:bodyDiv w:val="1"/>
      <w:marLeft w:val="0"/>
      <w:marRight w:val="0"/>
      <w:marTop w:val="0"/>
      <w:marBottom w:val="0"/>
      <w:divBdr>
        <w:top w:val="none" w:sz="0" w:space="0" w:color="auto"/>
        <w:left w:val="none" w:sz="0" w:space="0" w:color="auto"/>
        <w:bottom w:val="none" w:sz="0" w:space="0" w:color="auto"/>
        <w:right w:val="none" w:sz="0" w:space="0" w:color="auto"/>
      </w:divBdr>
      <w:divsChild>
        <w:div w:id="1618217296">
          <w:marLeft w:val="576"/>
          <w:marRight w:val="0"/>
          <w:marTop w:val="80"/>
          <w:marBottom w:val="0"/>
          <w:divBdr>
            <w:top w:val="none" w:sz="0" w:space="0" w:color="auto"/>
            <w:left w:val="none" w:sz="0" w:space="0" w:color="auto"/>
            <w:bottom w:val="none" w:sz="0" w:space="0" w:color="auto"/>
            <w:right w:val="none" w:sz="0" w:space="0" w:color="auto"/>
          </w:divBdr>
        </w:div>
        <w:div w:id="1162741626">
          <w:marLeft w:val="576"/>
          <w:marRight w:val="0"/>
          <w:marTop w:val="80"/>
          <w:marBottom w:val="0"/>
          <w:divBdr>
            <w:top w:val="none" w:sz="0" w:space="0" w:color="auto"/>
            <w:left w:val="none" w:sz="0" w:space="0" w:color="auto"/>
            <w:bottom w:val="none" w:sz="0" w:space="0" w:color="auto"/>
            <w:right w:val="none" w:sz="0" w:space="0" w:color="auto"/>
          </w:divBdr>
        </w:div>
        <w:div w:id="904536389">
          <w:marLeft w:val="576"/>
          <w:marRight w:val="0"/>
          <w:marTop w:val="80"/>
          <w:marBottom w:val="0"/>
          <w:divBdr>
            <w:top w:val="none" w:sz="0" w:space="0" w:color="auto"/>
            <w:left w:val="none" w:sz="0" w:space="0" w:color="auto"/>
            <w:bottom w:val="none" w:sz="0" w:space="0" w:color="auto"/>
            <w:right w:val="none" w:sz="0" w:space="0" w:color="auto"/>
          </w:divBdr>
        </w:div>
        <w:div w:id="1997759859">
          <w:marLeft w:val="576"/>
          <w:marRight w:val="0"/>
          <w:marTop w:val="80"/>
          <w:marBottom w:val="0"/>
          <w:divBdr>
            <w:top w:val="none" w:sz="0" w:space="0" w:color="auto"/>
            <w:left w:val="none" w:sz="0" w:space="0" w:color="auto"/>
            <w:bottom w:val="none" w:sz="0" w:space="0" w:color="auto"/>
            <w:right w:val="none" w:sz="0" w:space="0" w:color="auto"/>
          </w:divBdr>
        </w:div>
        <w:div w:id="1451438837">
          <w:marLeft w:val="576"/>
          <w:marRight w:val="0"/>
          <w:marTop w:val="80"/>
          <w:marBottom w:val="0"/>
          <w:divBdr>
            <w:top w:val="none" w:sz="0" w:space="0" w:color="auto"/>
            <w:left w:val="none" w:sz="0" w:space="0" w:color="auto"/>
            <w:bottom w:val="none" w:sz="0" w:space="0" w:color="auto"/>
            <w:right w:val="none" w:sz="0" w:space="0" w:color="auto"/>
          </w:divBdr>
        </w:div>
        <w:div w:id="500200672">
          <w:marLeft w:val="576"/>
          <w:marRight w:val="0"/>
          <w:marTop w:val="80"/>
          <w:marBottom w:val="0"/>
          <w:divBdr>
            <w:top w:val="none" w:sz="0" w:space="0" w:color="auto"/>
            <w:left w:val="none" w:sz="0" w:space="0" w:color="auto"/>
            <w:bottom w:val="none" w:sz="0" w:space="0" w:color="auto"/>
            <w:right w:val="none" w:sz="0" w:space="0" w:color="auto"/>
          </w:divBdr>
        </w:div>
        <w:div w:id="1763794371">
          <w:marLeft w:val="576"/>
          <w:marRight w:val="0"/>
          <w:marTop w:val="80"/>
          <w:marBottom w:val="0"/>
          <w:divBdr>
            <w:top w:val="none" w:sz="0" w:space="0" w:color="auto"/>
            <w:left w:val="none" w:sz="0" w:space="0" w:color="auto"/>
            <w:bottom w:val="none" w:sz="0" w:space="0" w:color="auto"/>
            <w:right w:val="none" w:sz="0" w:space="0" w:color="auto"/>
          </w:divBdr>
        </w:div>
        <w:div w:id="2096703196">
          <w:marLeft w:val="576"/>
          <w:marRight w:val="0"/>
          <w:marTop w:val="80"/>
          <w:marBottom w:val="0"/>
          <w:divBdr>
            <w:top w:val="none" w:sz="0" w:space="0" w:color="auto"/>
            <w:left w:val="none" w:sz="0" w:space="0" w:color="auto"/>
            <w:bottom w:val="none" w:sz="0" w:space="0" w:color="auto"/>
            <w:right w:val="none" w:sz="0" w:space="0" w:color="auto"/>
          </w:divBdr>
        </w:div>
      </w:divsChild>
    </w:div>
    <w:div w:id="1812749790">
      <w:bodyDiv w:val="1"/>
      <w:marLeft w:val="0"/>
      <w:marRight w:val="0"/>
      <w:marTop w:val="0"/>
      <w:marBottom w:val="0"/>
      <w:divBdr>
        <w:top w:val="none" w:sz="0" w:space="0" w:color="auto"/>
        <w:left w:val="none" w:sz="0" w:space="0" w:color="auto"/>
        <w:bottom w:val="none" w:sz="0" w:space="0" w:color="auto"/>
        <w:right w:val="none" w:sz="0" w:space="0" w:color="auto"/>
      </w:divBdr>
      <w:divsChild>
        <w:div w:id="2065636499">
          <w:marLeft w:val="547"/>
          <w:marRight w:val="0"/>
          <w:marTop w:val="96"/>
          <w:marBottom w:val="0"/>
          <w:divBdr>
            <w:top w:val="none" w:sz="0" w:space="0" w:color="auto"/>
            <w:left w:val="none" w:sz="0" w:space="0" w:color="auto"/>
            <w:bottom w:val="none" w:sz="0" w:space="0" w:color="auto"/>
            <w:right w:val="none" w:sz="0" w:space="0" w:color="auto"/>
          </w:divBdr>
        </w:div>
        <w:div w:id="787046248">
          <w:marLeft w:val="547"/>
          <w:marRight w:val="0"/>
          <w:marTop w:val="96"/>
          <w:marBottom w:val="0"/>
          <w:divBdr>
            <w:top w:val="none" w:sz="0" w:space="0" w:color="auto"/>
            <w:left w:val="none" w:sz="0" w:space="0" w:color="auto"/>
            <w:bottom w:val="none" w:sz="0" w:space="0" w:color="auto"/>
            <w:right w:val="none" w:sz="0" w:space="0" w:color="auto"/>
          </w:divBdr>
        </w:div>
        <w:div w:id="1202278843">
          <w:marLeft w:val="547"/>
          <w:marRight w:val="0"/>
          <w:marTop w:val="96"/>
          <w:marBottom w:val="0"/>
          <w:divBdr>
            <w:top w:val="none" w:sz="0" w:space="0" w:color="auto"/>
            <w:left w:val="none" w:sz="0" w:space="0" w:color="auto"/>
            <w:bottom w:val="none" w:sz="0" w:space="0" w:color="auto"/>
            <w:right w:val="none" w:sz="0" w:space="0" w:color="auto"/>
          </w:divBdr>
        </w:div>
        <w:div w:id="1083331564">
          <w:marLeft w:val="547"/>
          <w:marRight w:val="0"/>
          <w:marTop w:val="96"/>
          <w:marBottom w:val="0"/>
          <w:divBdr>
            <w:top w:val="none" w:sz="0" w:space="0" w:color="auto"/>
            <w:left w:val="none" w:sz="0" w:space="0" w:color="auto"/>
            <w:bottom w:val="none" w:sz="0" w:space="0" w:color="auto"/>
            <w:right w:val="none" w:sz="0" w:space="0" w:color="auto"/>
          </w:divBdr>
        </w:div>
        <w:div w:id="1740596061">
          <w:marLeft w:val="547"/>
          <w:marRight w:val="0"/>
          <w:marTop w:val="96"/>
          <w:marBottom w:val="0"/>
          <w:divBdr>
            <w:top w:val="none" w:sz="0" w:space="0" w:color="auto"/>
            <w:left w:val="none" w:sz="0" w:space="0" w:color="auto"/>
            <w:bottom w:val="none" w:sz="0" w:space="0" w:color="auto"/>
            <w:right w:val="none" w:sz="0" w:space="0" w:color="auto"/>
          </w:divBdr>
        </w:div>
        <w:div w:id="1884638833">
          <w:marLeft w:val="547"/>
          <w:marRight w:val="0"/>
          <w:marTop w:val="96"/>
          <w:marBottom w:val="0"/>
          <w:divBdr>
            <w:top w:val="none" w:sz="0" w:space="0" w:color="auto"/>
            <w:left w:val="none" w:sz="0" w:space="0" w:color="auto"/>
            <w:bottom w:val="none" w:sz="0" w:space="0" w:color="auto"/>
            <w:right w:val="none" w:sz="0" w:space="0" w:color="auto"/>
          </w:divBdr>
        </w:div>
        <w:div w:id="1175993940">
          <w:marLeft w:val="547"/>
          <w:marRight w:val="0"/>
          <w:marTop w:val="96"/>
          <w:marBottom w:val="0"/>
          <w:divBdr>
            <w:top w:val="none" w:sz="0" w:space="0" w:color="auto"/>
            <w:left w:val="none" w:sz="0" w:space="0" w:color="auto"/>
            <w:bottom w:val="none" w:sz="0" w:space="0" w:color="auto"/>
            <w:right w:val="none" w:sz="0" w:space="0" w:color="auto"/>
          </w:divBdr>
        </w:div>
        <w:div w:id="2089308008">
          <w:marLeft w:val="547"/>
          <w:marRight w:val="0"/>
          <w:marTop w:val="96"/>
          <w:marBottom w:val="0"/>
          <w:divBdr>
            <w:top w:val="none" w:sz="0" w:space="0" w:color="auto"/>
            <w:left w:val="none" w:sz="0" w:space="0" w:color="auto"/>
            <w:bottom w:val="none" w:sz="0" w:space="0" w:color="auto"/>
            <w:right w:val="none" w:sz="0" w:space="0" w:color="auto"/>
          </w:divBdr>
        </w:div>
        <w:div w:id="1150250331">
          <w:marLeft w:val="547"/>
          <w:marRight w:val="0"/>
          <w:marTop w:val="96"/>
          <w:marBottom w:val="0"/>
          <w:divBdr>
            <w:top w:val="none" w:sz="0" w:space="0" w:color="auto"/>
            <w:left w:val="none" w:sz="0" w:space="0" w:color="auto"/>
            <w:bottom w:val="none" w:sz="0" w:space="0" w:color="auto"/>
            <w:right w:val="none" w:sz="0" w:space="0" w:color="auto"/>
          </w:divBdr>
        </w:div>
        <w:div w:id="1815444572">
          <w:marLeft w:val="547"/>
          <w:marRight w:val="0"/>
          <w:marTop w:val="96"/>
          <w:marBottom w:val="0"/>
          <w:divBdr>
            <w:top w:val="none" w:sz="0" w:space="0" w:color="auto"/>
            <w:left w:val="none" w:sz="0" w:space="0" w:color="auto"/>
            <w:bottom w:val="none" w:sz="0" w:space="0" w:color="auto"/>
            <w:right w:val="none" w:sz="0" w:space="0" w:color="auto"/>
          </w:divBdr>
        </w:div>
        <w:div w:id="1432386855">
          <w:marLeft w:val="547"/>
          <w:marRight w:val="0"/>
          <w:marTop w:val="96"/>
          <w:marBottom w:val="0"/>
          <w:divBdr>
            <w:top w:val="none" w:sz="0" w:space="0" w:color="auto"/>
            <w:left w:val="none" w:sz="0" w:space="0" w:color="auto"/>
            <w:bottom w:val="none" w:sz="0" w:space="0" w:color="auto"/>
            <w:right w:val="none" w:sz="0" w:space="0" w:color="auto"/>
          </w:divBdr>
        </w:div>
      </w:divsChild>
    </w:div>
    <w:div w:id="18886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20.wmf"/><Relationship Id="rId18" Type="http://schemas.openxmlformats.org/officeDocument/2006/relationships/image" Target="media/image7.jpeg"/><Relationship Id="rId26" Type="http://schemas.openxmlformats.org/officeDocument/2006/relationships/image" Target="media/image10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0.jpeg"/><Relationship Id="rId34" Type="http://schemas.openxmlformats.org/officeDocument/2006/relationships/image" Target="media/image130.wmf"/><Relationship Id="rId7" Type="http://schemas.openxmlformats.org/officeDocument/2006/relationships/image" Target="media/image1.wmf"/><Relationship Id="rId12" Type="http://schemas.openxmlformats.org/officeDocument/2006/relationships/image" Target="media/image10.wmf"/><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20.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wmf"/><Relationship Id="rId20" Type="http://schemas.openxmlformats.org/officeDocument/2006/relationships/image" Target="media/image60.jpeg"/><Relationship Id="rId29" Type="http://schemas.openxmlformats.org/officeDocument/2006/relationships/hyperlink" Target="https://www.bing.com/images/search?view=detailV2&amp;ccid=sLz3qYVf&amp;id=41E4BD457B77387035EACE5CC89B6D22D57BCB58&amp;thid=OIP.sLz3qYVf0UkAWxWGhdDcxAHaGC&amp;mediaurl=https%3a%2f%2fvivienneclark.files.wordpress.com%2f2011%2f05%2fvulnerable-groups.png&amp;exph=772&amp;expw=947&amp;q=how+health+and+socail+care+services+meet+the+PIES+needs+of+individuals&amp;simid=608043729810752584&amp;ck=CC481FA04A4A6A8E2ABE14367BCF285B&amp;selectedIndex=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90.wmf"/><Relationship Id="rId32" Type="http://schemas.openxmlformats.org/officeDocument/2006/relationships/image" Target="media/image13.wmf"/><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0.wmf"/><Relationship Id="rId23" Type="http://schemas.openxmlformats.org/officeDocument/2006/relationships/image" Target="media/image9.wmf"/><Relationship Id="rId28" Type="http://schemas.openxmlformats.org/officeDocument/2006/relationships/image" Target="media/image11.jpeg"/><Relationship Id="rId36" Type="http://schemas.openxmlformats.org/officeDocument/2006/relationships/image" Target="media/image140.wmf"/><Relationship Id="rId10" Type="http://schemas.openxmlformats.org/officeDocument/2006/relationships/image" Target="media/image4.wmf"/><Relationship Id="rId19" Type="http://schemas.openxmlformats.org/officeDocument/2006/relationships/image" Target="media/image8.jpeg"/><Relationship Id="rId31"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30.wmf"/><Relationship Id="rId22" Type="http://schemas.openxmlformats.org/officeDocument/2006/relationships/image" Target="media/image80.jpeg"/><Relationship Id="rId27" Type="http://schemas.openxmlformats.org/officeDocument/2006/relationships/hyperlink" Target="https://www.bing.com/images/search?view=detailV2&amp;ccid=sLz3qYVf&amp;id=41E4BD457B77387035EACE5CC89B6D22D57BCB58&amp;thid=OIP.sLz3qYVf0UkAWxWGhdDcxAHaGC&amp;mediaurl=https://vivienneclark.files.wordpress.com/2011/05/vulnerable-groups.png&amp;exph=772&amp;expw=947&amp;q=how+health+and+socail+care+services+meet+the+PIES+needs+of+individuals&amp;simid=608043729810752584&amp;ck=CC481FA04A4A6A8E2ABE14367BCF285B&amp;selectedIndex=16" TargetMode="External"/><Relationship Id="rId30" Type="http://schemas.openxmlformats.org/officeDocument/2006/relationships/image" Target="media/image110.jpeg"/><Relationship Id="rId35"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Atherton Community School</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Lowe</dc:creator>
  <cp:keywords/>
  <dc:description/>
  <cp:lastModifiedBy>J.Lowe</cp:lastModifiedBy>
  <cp:revision>2</cp:revision>
  <dcterms:created xsi:type="dcterms:W3CDTF">2020-07-14T11:49:00Z</dcterms:created>
  <dcterms:modified xsi:type="dcterms:W3CDTF">2020-07-14T11:49:00Z</dcterms:modified>
</cp:coreProperties>
</file>